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header15.xml.rels" ContentType="application/vnd.openxmlformats-package.relationships+xml"/>
  <Override PartName="/word/_rels/header6.xml.rels" ContentType="application/vnd.openxmlformats-package.relationships+xml"/>
  <Override PartName="/word/_rels/header2.xml.rels" ContentType="application/vnd.openxmlformats-package.relationships+xml"/>
  <Override PartName="/word/_rels/header11.xml.rels" ContentType="application/vnd.openxmlformats-package.relationships+xml"/>
  <Override PartName="/word/_rels/document.xml.rels" ContentType="application/vnd.openxmlformats-package.relationships+xml"/>
  <Override PartName="/word/_rels/header9.xml.rels" ContentType="application/vnd.openxmlformats-package.relationships+xml"/>
  <Override PartName="/word/_rels/header3.xml.rels" ContentType="application/vnd.openxmlformats-package.relationships+xml"/>
  <Override PartName="/word/_rels/header14.xml.rels" ContentType="application/vnd.openxmlformats-package.relationships+xml"/>
  <Override PartName="/word/_rels/header12.xml.rels" ContentType="application/vnd.openxmlformats-package.relationships+xml"/>
  <Override PartName="/word/_rels/header8.xml.rels" ContentType="application/vnd.openxmlformats-package.relationships+xml"/>
  <Override PartName="/word/_rels/header5.xml.rels" ContentType="application/vnd.openxmlformats-package.relationships+xml"/>
  <Override PartName="/word/footer12.xml" ContentType="application/vnd.openxmlformats-officedocument.wordprocessingml.footer+xml"/>
  <Override PartName="/word/footer11.xml" ContentType="application/vnd.openxmlformats-officedocument.wordprocessingml.footer+xml"/>
  <Override PartName="/word/footer10.xml" ContentType="application/vnd.openxmlformats-officedocument.wordprocessingml.footer+xml"/>
  <Override PartName="/word/footer9.xml" ContentType="application/vnd.openxmlformats-officedocument.wordprocessingml.footer+xml"/>
  <Override PartName="/word/theme/theme1.xml" ContentType="application/vnd.openxmlformats-officedocument.theme+xml"/>
  <Override PartName="/word/header1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settings.xml" ContentType="application/vnd.openxmlformats-officedocument.wordprocessingml.settings+xml"/>
  <Override PartName="/word/footer13.xml" ContentType="application/vnd.openxmlformats-officedocument.wordprocessingml.footer+xml"/>
  <Override PartName="/word/numbering.xml" ContentType="application/vnd.openxmlformats-officedocument.wordprocessingml.numbering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1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1.xml" ContentType="application/vnd.openxmlformats-officedocument.wordprocessingml.footer+xml"/>
  <Override PartName="/word/header13.xml" ContentType="application/vnd.openxmlformats-officedocument.wordprocessingml.header+xml"/>
  <Override PartName="/word/header4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oter8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Title"/>
        <w:pageBreakBefore w:val="false"/>
        <w:spacing w:lineRule="auto" w:line="276" w:before="120" w:after="120"/>
        <w:rPr/>
      </w:pPr>
      <w:bookmarkStart w:id="0" w:name="_gjdgxs"/>
      <w:bookmarkEnd w:id="0"/>
      <w:r>
        <w:rPr/>
        <w:t>Daten und Anweisungen</w:t>
      </w:r>
    </w:p>
    <w:p>
      <w:pPr>
        <w:pStyle w:val="normal1"/>
        <w:pageBreakBefore w:val="false"/>
        <w:rPr/>
      </w:pPr>
      <w:r>
        <w:rPr/>
        <w:t xml:space="preserve">Sehen Sie sich dieses Rezept an und identifizieren Sie </w:t>
      </w:r>
      <w:r>
        <w:rPr>
          <w:b/>
        </w:rPr>
        <w:t xml:space="preserve">fünf Daten </w:t>
      </w:r>
      <w:r>
        <w:rPr/>
        <w:t xml:space="preserve">und </w:t>
      </w:r>
      <w:r>
        <w:rPr>
          <w:b/>
        </w:rPr>
        <w:t>fünf Anweisungen</w:t>
      </w:r>
      <w:r>
        <w:rPr/>
        <w:t>. Nachstehend finden Sie ein Beispiel, das Ihnen helfen soll:</w:t>
      </w:r>
    </w:p>
    <w:p>
      <w:pPr>
        <w:pStyle w:val="normal1"/>
        <w:pageBreakBefore w:val="false"/>
        <w:rPr>
          <w:b/>
        </w:rPr>
      </w:pPr>
      <w:r>
        <w:rPr>
          <w:b/>
        </w:rPr>
      </w:r>
    </w:p>
    <w:p>
      <w:pPr>
        <w:pStyle w:val="normal1"/>
        <w:pageBreakBefore w:val="false"/>
        <w:rPr/>
      </w:pPr>
      <w:r>
        <w:rPr>
          <w:b/>
        </w:rPr>
        <w:t xml:space="preserve">Daten: </w:t>
      </w:r>
      <w:r>
        <w:rPr/>
        <w:t>z.B. 200°C</w:t>
      </w:r>
    </w:p>
    <w:p>
      <w:pPr>
        <w:pStyle w:val="normal1"/>
        <w:pageBreakBefore w:val="false"/>
        <w:rPr/>
      </w:pPr>
      <w:r>
        <w:rPr>
          <w:b/>
        </w:rPr>
        <w:t xml:space="preserve">Anleitung: </w:t>
      </w:r>
      <w:r>
        <w:rPr/>
        <w:t>z. B. den Backofen vorheizen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>
          <w:b/>
        </w:rPr>
      </w:pPr>
      <w:r>
        <w:rPr/>
        <w:drawing>
          <wp:inline distT="0" distB="0" distL="0" distR="0">
            <wp:extent cx="2595880" cy="1944370"/>
            <wp:effectExtent l="0" t="0" r="0" b="0"/>
            <wp:docPr id="1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rPr>
          <w:b/>
        </w:rPr>
      </w:pPr>
      <w:r>
        <w:rPr>
          <w:b/>
        </w:rPr>
      </w:r>
    </w:p>
    <w:p>
      <w:pPr>
        <w:pStyle w:val="normal1"/>
        <w:pageBreakBefore w:val="false"/>
        <w:rPr>
          <w:b/>
        </w:rPr>
      </w:pPr>
      <w:r>
        <w:rPr>
          <w:b/>
        </w:rPr>
        <w:t>Victoria-Schwamm</w:t>
      </w:r>
    </w:p>
    <w:p>
      <w:pPr>
        <w:pStyle w:val="normal1"/>
        <w:pageBreakBefore w:val="false"/>
        <w:numPr>
          <w:ilvl w:val="0"/>
          <w:numId w:val="1"/>
        </w:numPr>
        <w:ind w:hanging="360" w:left="720"/>
        <w:rPr>
          <w:u w:val="none"/>
        </w:rPr>
      </w:pPr>
      <w:r>
        <w:rPr/>
        <w:t>Den Backofen auf 200°C vorheizen.</w:t>
      </w:r>
    </w:p>
    <w:p>
      <w:pPr>
        <w:pStyle w:val="normal1"/>
        <w:pageBreakBefore w:val="false"/>
        <w:numPr>
          <w:ilvl w:val="0"/>
          <w:numId w:val="1"/>
        </w:numPr>
        <w:ind w:hanging="360" w:left="720"/>
        <w:rPr>
          <w:u w:val="none"/>
        </w:rPr>
      </w:pPr>
      <w:r>
        <w:rPr/>
        <w:t>170 g Butter und 170 g Zucker in eine Schüssel geben und mit einem Holzlöffel verrühren, bis die Butter weich ist.</w:t>
      </w:r>
    </w:p>
    <w:p>
      <w:pPr>
        <w:pStyle w:val="normal1"/>
        <w:pageBreakBefore w:val="false"/>
        <w:numPr>
          <w:ilvl w:val="0"/>
          <w:numId w:val="1"/>
        </w:numPr>
        <w:ind w:hanging="360" w:left="720"/>
        <w:rPr>
          <w:u w:val="none"/>
        </w:rPr>
      </w:pPr>
      <w:r>
        <w:rPr/>
        <w:t>3 Eier, 1 Teelöffel Vanilleextrakt und 170 g Mehl hinzufügen und zu einem glatten Teig verrühren.</w:t>
      </w:r>
    </w:p>
    <w:p>
      <w:pPr>
        <w:pStyle w:val="normal1"/>
        <w:pageBreakBefore w:val="false"/>
        <w:numPr>
          <w:ilvl w:val="0"/>
          <w:numId w:val="1"/>
        </w:numPr>
        <w:ind w:hanging="360" w:left="720"/>
        <w:rPr>
          <w:u w:val="none"/>
        </w:rPr>
      </w:pPr>
      <w:r>
        <w:rPr/>
        <w:t>Die Masse auf zwei gefettete Kuchenformen verteilen.</w:t>
      </w:r>
    </w:p>
    <w:p>
      <w:pPr>
        <w:pStyle w:val="normal1"/>
        <w:pageBreakBefore w:val="false"/>
        <w:numPr>
          <w:ilvl w:val="0"/>
          <w:numId w:val="1"/>
        </w:numPr>
        <w:ind w:hanging="360" w:left="720"/>
        <w:rPr>
          <w:u w:val="none"/>
        </w:rPr>
      </w:pPr>
      <w:r>
        <w:rPr/>
        <w:t xml:space="preserve">Im Backofen 20 bis 30 Minuten backen. </w:t>
      </w:r>
    </w:p>
    <w:p>
      <w:pPr>
        <w:pStyle w:val="normal1"/>
        <w:pageBreakBefore w:val="false"/>
        <w:numPr>
          <w:ilvl w:val="0"/>
          <w:numId w:val="1"/>
        </w:numPr>
        <w:ind w:hanging="360" w:left="720"/>
        <w:rPr>
          <w:u w:val="none"/>
        </w:rPr>
      </w:pPr>
      <w:r>
        <w:rPr/>
        <w:t>Auf einem Kuchengitter abkühlen lassen.</w:t>
      </w:r>
    </w:p>
    <w:p>
      <w:pPr>
        <w:pStyle w:val="normal1"/>
        <w:pageBreakBefore w:val="false"/>
        <w:numPr>
          <w:ilvl w:val="0"/>
          <w:numId w:val="1"/>
        </w:numPr>
        <w:ind w:hanging="360" w:left="720"/>
        <w:rPr>
          <w:u w:val="none"/>
        </w:rPr>
      </w:pPr>
      <w:r>
        <w:rPr/>
        <w:t>Eine Schicht auf den Kopf stellen und mit Marmelade und Sahne bestreichen, dann die andere Schicht darauflegen.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rPr>
          <w:color w:val="1155CC"/>
          <w:sz w:val="18"/>
          <w:szCs w:val="18"/>
          <w:u w:val="single"/>
        </w:rPr>
      </w:pPr>
      <w:r>
        <w:rPr>
          <w:sz w:val="18"/>
          <w:szCs w:val="18"/>
        </w:rPr>
        <w:t xml:space="preserve">Bildquelle: </w:t>
      </w:r>
      <w:hyperlink r:id="rId3">
        <w:r>
          <w:rPr>
            <w:rStyle w:val="ListLabel19"/>
            <w:color w:val="1155CC"/>
            <w:sz w:val="18"/>
            <w:szCs w:val="18"/>
            <w:u w:val="single"/>
          </w:rPr>
          <w:t>https://pixabay.com/photos/the-dough-sponge-cake-flour-mixer-399550/</w:t>
        </w:r>
      </w:hyperlink>
    </w:p>
    <w:p>
      <w:pPr>
        <w:pStyle w:val="normal1"/>
        <w:rPr/>
      </w:pPr>
      <w:hyperlink r:id="rId4">
        <w:r>
          <w:rPr>
            <w:rStyle w:val="ListLabel20"/>
            <w:sz w:val="18"/>
            <w:szCs w:val="18"/>
          </w:rPr>
          <w:t xml:space="preserve"> </w:t>
        </w:r>
      </w:hyperlink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  <w:t xml:space="preserve">Die Ressourcen werden regelmäßig aktualisiert - die neueste Version finden Sie unter: </w:t>
      </w:r>
      <w:hyperlink r:id="rId5">
        <w:r>
          <w:rPr>
            <w:rStyle w:val="ListLabel19"/>
            <w:color w:val="1155CC"/>
            <w:sz w:val="18"/>
            <w:szCs w:val="18"/>
            <w:u w:val="single"/>
          </w:rPr>
          <w:t>the-cc.io/curriculum</w:t>
        </w:r>
      </w:hyperlink>
      <w:r>
        <w:rPr>
          <w:color w:val="666666"/>
          <w:sz w:val="18"/>
          <w:szCs w:val="18"/>
        </w:rPr>
        <w:t>.</w:t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  <w:drawing>
          <wp:anchor behindDoc="0" distT="114300" distB="114300" distL="114300" distR="114300" simplePos="0" locked="0" layoutInCell="0" allowOverlap="1" relativeHeight="13">
            <wp:simplePos x="0" y="0"/>
            <wp:positionH relativeFrom="column">
              <wp:posOffset>19050</wp:posOffset>
            </wp:positionH>
            <wp:positionV relativeFrom="paragraph">
              <wp:posOffset>183515</wp:posOffset>
            </wp:positionV>
            <wp:extent cx="956945" cy="334645"/>
            <wp:effectExtent l="0" t="0" r="0" b="0"/>
            <wp:wrapSquare wrapText="bothSides"/>
            <wp:docPr id="2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w:type="even" r:id="rId7"/>
          <w:headerReference w:type="default" r:id="rId8"/>
          <w:headerReference w:type="first" r:id="rId9"/>
          <w:footerReference w:type="even" r:id="rId10"/>
          <w:footerReference w:type="default" r:id="rId11"/>
          <w:footerReference w:type="first" r:id="rId12"/>
          <w:type w:val="nextPage"/>
          <w:pgSz w:w="11906" w:h="16838"/>
          <w:pgMar w:left="1440" w:right="1440" w:gutter="0" w:header="566" w:top="1275" w:footer="720" w:bottom="1440"/>
          <w:pgNumType w:start="1" w:fmt="decimal"/>
          <w:formProt w:val="false"/>
          <w:textDirection w:val="lrTb"/>
          <w:docGrid w:type="default" w:linePitch="100" w:charSpace="4096"/>
        </w:sectPr>
        <w:pStyle w:val="normal1"/>
        <w:spacing w:lineRule="auto" w:line="33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  <w:r>
        <w:br w:type="page"/>
      </w:r>
    </w:p>
    <w:p>
      <w:pPr>
        <w:pStyle w:val="Title"/>
        <w:spacing w:lineRule="auto" w:line="276" w:before="0" w:after="120"/>
        <w:rPr/>
      </w:pPr>
      <w:bookmarkStart w:id="1" w:name="_gjdgxs_Copy_1"/>
      <w:bookmarkEnd w:id="1"/>
      <w:r>
        <w:rPr/>
        <w:t>Binäre Darstellungen</w:t>
      </w:r>
    </w:p>
    <w:p>
      <w:pPr>
        <w:pStyle w:val="normal1"/>
        <w:pageBreakBefore w:val="false"/>
        <w:widowControl w:val="false"/>
        <w:rPr/>
      </w:pPr>
      <w:r>
        <w:rPr/>
        <w:t xml:space="preserve">Wenn Sie eine Glühbirne haben, können Sie zwei verschiedene Dinge darstellen: ein oder aus, wahr oder falsch, oder </w:t>
      </w:r>
      <w:r>
        <w:rPr>
          <w:rFonts w:eastAsia="Roboto Mono" w:cs="Roboto Mono" w:ascii="Roboto Mono" w:hAnsi="Roboto Mono"/>
        </w:rPr>
        <w:t xml:space="preserve">1 </w:t>
      </w:r>
      <w:r>
        <w:rPr/>
        <w:t xml:space="preserve">oder </w:t>
      </w:r>
      <w:r>
        <w:rPr>
          <w:rFonts w:eastAsia="Roboto Mono" w:cs="Roboto Mono" w:ascii="Roboto Mono" w:hAnsi="Roboto Mono"/>
        </w:rPr>
        <w:t>0</w:t>
      </w:r>
      <w:r>
        <w:rPr/>
        <w:t>.</w:t>
      </w:r>
    </w:p>
    <w:p>
      <w:pPr>
        <w:pStyle w:val="normal1"/>
        <w:pageBreakBefore w:val="false"/>
        <w:widowControl w:val="false"/>
        <w:rPr>
          <w:rFonts w:ascii="Roboto Mono" w:hAnsi="Roboto Mono" w:eastAsia="Roboto Mono" w:cs="Roboto Mono"/>
        </w:rPr>
      </w:pPr>
      <w:r>
        <w:rPr>
          <w:rFonts w:eastAsia="Roboto Mono" w:cs="Roboto Mono" w:ascii="Roboto Mono" w:hAnsi="Roboto Mono"/>
        </w:rPr>
      </w:r>
    </w:p>
    <w:p>
      <w:pPr>
        <w:pStyle w:val="normal1"/>
        <w:pageBreakBefore w:val="false"/>
        <w:widowControl w:val="false"/>
        <w:rPr>
          <w:rFonts w:ascii="Roboto Mono" w:hAnsi="Roboto Mono" w:eastAsia="Roboto Mono" w:cs="Roboto Mono"/>
        </w:rPr>
      </w:pPr>
      <w:r>
        <w:rPr/>
        <w:drawing>
          <wp:inline distT="0" distB="0" distL="0" distR="0">
            <wp:extent cx="2524760" cy="1547495"/>
            <wp:effectExtent l="0" t="0" r="0" b="0"/>
            <wp:docPr id="5" name="image3.png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 Copy 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widowControl w:val="false"/>
        <w:rPr>
          <w:rFonts w:ascii="Roboto Mono" w:hAnsi="Roboto Mono" w:eastAsia="Roboto Mono" w:cs="Roboto Mono"/>
        </w:rPr>
      </w:pPr>
      <w:r>
        <w:rPr>
          <w:rFonts w:eastAsia="Roboto Mono" w:cs="Roboto Mono" w:ascii="Roboto Mono" w:hAnsi="Roboto Mono"/>
        </w:rPr>
      </w:r>
    </w:p>
    <w:p>
      <w:pPr>
        <w:pStyle w:val="normal1"/>
        <w:pageBreakBefore w:val="false"/>
        <w:widowControl w:val="false"/>
        <w:rPr/>
      </w:pPr>
      <w:r>
        <w:rPr/>
        <w:t>Wie viele Kombinationen kannst du mit einer Gruppe von zwei Glühbirnen bilden? Benutzen Sie das Feld unten, um das herauszufinden.</w:t>
      </w:r>
    </w:p>
    <w:p>
      <w:pPr>
        <w:pStyle w:val="normal1"/>
        <w:pageBreakBefore w:val="false"/>
        <w:widowControl w:val="false"/>
        <w:rPr>
          <w:rFonts w:ascii="Roboto Mono" w:hAnsi="Roboto Mono" w:eastAsia="Roboto Mono" w:cs="Roboto Mono"/>
        </w:rPr>
      </w:pPr>
      <w:r>
        <w:rPr>
          <w:rFonts w:eastAsia="Roboto Mono" w:cs="Roboto Mono" w:ascii="Roboto Mono" w:hAnsi="Roboto Mono"/>
        </w:rPr>
      </w:r>
    </w:p>
    <w:p>
      <w:pPr>
        <w:pStyle w:val="normal1"/>
        <w:pageBreakBefore w:val="false"/>
        <w:widowControl w:val="false"/>
        <w:rPr>
          <w:rFonts w:ascii="Roboto Mono" w:hAnsi="Roboto Mono" w:eastAsia="Roboto Mono" w:cs="Roboto Mono"/>
        </w:rPr>
      </w:pPr>
      <w:r>
        <w:rPr/>
        <w:drawing>
          <wp:inline distT="0" distB="0" distL="0" distR="0">
            <wp:extent cx="1757680" cy="1744980"/>
            <wp:effectExtent l="0" t="0" r="0" b="0"/>
            <wp:docPr id="6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widowControl w:val="false"/>
        <w:rPr>
          <w:rFonts w:ascii="Roboto Mono" w:hAnsi="Roboto Mono" w:eastAsia="Roboto Mono" w:cs="Roboto Mono"/>
        </w:rPr>
      </w:pPr>
      <w:r>
        <w:rPr>
          <w:rFonts w:eastAsia="Roboto Mono" w:cs="Roboto Mono" w:ascii="Roboto Mono" w:hAnsi="Roboto Mono"/>
        </w:rPr>
      </w:r>
    </w:p>
    <w:p>
      <w:pPr>
        <w:pStyle w:val="normal1"/>
        <w:pageBreakBefore w:val="false"/>
        <w:widowControl w:val="false"/>
        <w:rPr>
          <w:rFonts w:ascii="Roboto Mono" w:hAnsi="Roboto Mono" w:eastAsia="Roboto Mono" w:cs="Roboto Mono"/>
        </w:rPr>
      </w:pPr>
      <w:r>
        <w:rPr>
          <w:rFonts w:eastAsia="Roboto Mono" w:cs="Roboto Mono" w:ascii="Roboto Mono" w:hAnsi="Roboto Mono"/>
        </w:rPr>
      </w:r>
    </w:p>
    <w:tbl>
      <w:tblPr>
        <w:tblStyle w:val="Table1"/>
        <w:tblW w:w="900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440"/>
        <w:gridCol w:w="7559"/>
      </w:tblGrid>
      <w:tr>
        <w:trPr/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  <w:t>Antwort:</w:t>
            </w:r>
          </w:p>
        </w:tc>
        <w:tc>
          <w:tcPr>
            <w:tcW w:w="7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</w:tr>
    </w:tbl>
    <w:p>
      <w:pPr>
        <w:pStyle w:val="normal1"/>
        <w:pageBreakBefore w:val="false"/>
        <w:widowControl w:val="false"/>
        <w:rPr>
          <w:rFonts w:ascii="Roboto Mono" w:hAnsi="Roboto Mono" w:eastAsia="Roboto Mono" w:cs="Roboto Mono"/>
        </w:rPr>
      </w:pPr>
      <w:r>
        <w:rPr>
          <w:rFonts w:eastAsia="Roboto Mono" w:cs="Roboto Mono" w:ascii="Roboto Mono" w:hAnsi="Roboto Mono"/>
        </w:rPr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pageBreakBefore w:val="false"/>
        <w:spacing w:lineRule="auto" w:line="27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pageBreakBefore w:val="false"/>
        <w:spacing w:lineRule="auto" w:line="27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pageBreakBefore w:val="false"/>
        <w:spacing w:lineRule="auto" w:line="27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pageBreakBefore w:val="false"/>
        <w:spacing w:lineRule="auto" w:line="27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pageBreakBefore w:val="false"/>
        <w:spacing w:lineRule="auto" w:line="27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1"/>
        <w:pageBreakBefore w:val="false"/>
        <w:spacing w:lineRule="auto" w:line="276"/>
        <w:rPr>
          <w:color w:val="666666"/>
          <w:sz w:val="18"/>
          <w:szCs w:val="18"/>
        </w:rPr>
      </w:pPr>
      <w:r>
        <w:rPr>
          <w:sz w:val="18"/>
          <w:szCs w:val="18"/>
        </w:rPr>
        <w:t xml:space="preserve">Bildquelle: </w:t>
      </w:r>
      <w:hyperlink r:id="rId15">
        <w:r>
          <w:rPr>
            <w:rStyle w:val="ListLabel19"/>
            <w:color w:val="1155CC"/>
            <w:sz w:val="18"/>
            <w:szCs w:val="18"/>
            <w:u w:val="single"/>
          </w:rPr>
          <w:t>https:</w:t>
        </w:r>
      </w:hyperlink>
      <w:r>
        <w:rPr>
          <w:color w:val="666666"/>
          <w:sz w:val="18"/>
          <w:szCs w:val="18"/>
        </w:rPr>
        <w:t xml:space="preserve">//www.iconspng.com/image/43308/light-bulb-on-off </w:t>
      </w:r>
    </w:p>
    <w:p>
      <w:pPr>
        <w:pStyle w:val="normal1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sectPr>
          <w:headerReference w:type="even" r:id="rId16"/>
          <w:headerReference w:type="default" r:id="rId17"/>
          <w:headerReference w:type="first" r:id="rId18"/>
          <w:footerReference w:type="even" r:id="rId19"/>
          <w:footerReference w:type="default" r:id="rId20"/>
          <w:footerReference w:type="first" r:id="rId21"/>
          <w:type w:val="nextPage"/>
          <w:pgSz w:w="11906" w:h="16838"/>
          <w:pgMar w:left="1440" w:right="1440" w:gutter="0" w:header="566" w:top="1275" w:footer="720" w:bottom="1440"/>
          <w:pgNumType w:start="1" w:fmt="decimal"/>
          <w:formProt w:val="false"/>
          <w:textDirection w:val="lrTb"/>
          <w:docGrid w:type="default" w:linePitch="100" w:charSpace="4096"/>
        </w:sectPr>
        <w:pStyle w:val="normal1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Title"/>
        <w:rPr/>
      </w:pPr>
      <w:bookmarkStart w:id="2" w:name="_gjdgxs_Copy_2"/>
      <w:bookmarkEnd w:id="2"/>
      <w:r>
        <w:rPr/>
        <w:t>Zahlenbasis und Stellenwert</w:t>
      </w:r>
    </w:p>
    <w:p>
      <w:pPr>
        <w:pStyle w:val="Heading1"/>
        <w:rPr/>
      </w:pPr>
      <w:bookmarkStart w:id="3" w:name="_30j0zll"/>
      <w:bookmarkEnd w:id="3"/>
      <w:r>
        <w:rPr/>
        <w:t>Aufgabe 1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  <w:t>Füllen Sie die Lücken im folgenden Text aus.</w:t>
      </w:r>
    </w:p>
    <w:p>
      <w:pPr>
        <w:pStyle w:val="normal1"/>
        <w:pageBreakBefore w:val="false"/>
        <w:rPr/>
      </w:pPr>
      <w:r>
        <w:rPr/>
      </w:r>
    </w:p>
    <w:tbl>
      <w:tblPr>
        <w:tblStyle w:val="Table1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6"/>
      </w:tblGrid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rPr/>
            </w:pPr>
            <w:r>
              <w:rPr/>
              <w:t>_____________ ermöglichen das Ein- und Ausschalten von Strom in einem Stromkreis.</w:t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  <w:t>Wir kombinieren viele Schaltungen, um ________ darzustellen.</w:t>
            </w:r>
          </w:p>
          <w:p>
            <w:pPr>
              <w:pStyle w:val="normal1"/>
              <w:rPr/>
            </w:pPr>
            <w:r>
              <w:rPr/>
            </w:r>
          </w:p>
          <w:p>
            <w:pPr>
              <w:pStyle w:val="normal1"/>
              <w:rPr/>
            </w:pPr>
            <w:r>
              <w:rPr/>
              <w:t>Alles in einem Computer wird durch Kombinationen von ___ und ___ dargestellt.</w:t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Heading1"/>
        <w:rPr/>
      </w:pPr>
      <w:bookmarkStart w:id="4" w:name="_l7oqfcwydhym"/>
      <w:bookmarkEnd w:id="4"/>
      <w:r>
        <w:rPr/>
        <w:t>Aufgabe 2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>
          <w:rFonts w:eastAsia="Roboto Mono" w:cs="Roboto Mono" w:ascii="Roboto Mono" w:hAnsi="Roboto Mono"/>
        </w:rPr>
        <w:t>1.982</w:t>
      </w:r>
      <w:r>
        <w:rPr>
          <w:rFonts w:eastAsia="Roboto Mono" w:cs="Roboto Mono" w:ascii="Roboto Mono" w:hAnsi="Roboto Mono"/>
          <w:vertAlign w:val="subscript"/>
        </w:rPr>
        <w:t>10</w:t>
      </w:r>
      <w:r>
        <w:rPr/>
        <w:t xml:space="preserve"> ist eine Basis-10-Zahl. Füllen Sie die folgende Tabelle aus, um den Stellenwert der einzelnen Zahlen anzugeben. </w:t>
      </w:r>
    </w:p>
    <w:p>
      <w:pPr>
        <w:pStyle w:val="normal1"/>
        <w:pageBreakBefore w:val="false"/>
        <w:rPr/>
      </w:pPr>
      <w:r>
        <w:rPr/>
      </w:r>
    </w:p>
    <w:tbl>
      <w:tblPr>
        <w:tblStyle w:val="Table2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256"/>
        <w:gridCol w:w="2257"/>
        <w:gridCol w:w="2256"/>
        <w:gridCol w:w="2256"/>
      </w:tblGrid>
      <w:tr>
        <w:trPr/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</w:tr>
      <w:tr>
        <w:trPr/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9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8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2</w:t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Heading1"/>
        <w:rPr/>
      </w:pPr>
      <w:bookmarkStart w:id="5" w:name="_rynzx3warvyq"/>
      <w:bookmarkEnd w:id="5"/>
      <w:r>
        <w:rPr/>
        <w:t>Aufgabe 3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>
          <w:rFonts w:eastAsia="Roboto Mono" w:cs="Roboto Mono" w:ascii="Roboto Mono" w:hAnsi="Roboto Mono"/>
        </w:rPr>
        <w:t>1001</w:t>
      </w:r>
      <w:r>
        <w:rPr>
          <w:rFonts w:eastAsia="Roboto Mono" w:cs="Roboto Mono" w:ascii="Roboto Mono" w:hAnsi="Roboto Mono"/>
          <w:vertAlign w:val="subscript"/>
        </w:rPr>
        <w:t>2</w:t>
      </w:r>
      <w:r>
        <w:rPr/>
        <w:t xml:space="preserve"> ist eine Basis-2-Zahl. Füllen Sie die folgende Tabelle aus, um den Stellenwert der einzelnen Zahlen anzugeben. </w:t>
      </w:r>
    </w:p>
    <w:p>
      <w:pPr>
        <w:pStyle w:val="normal1"/>
        <w:pageBreakBefore w:val="false"/>
        <w:rPr/>
      </w:pPr>
      <w:r>
        <w:rPr/>
      </w:r>
    </w:p>
    <w:tbl>
      <w:tblPr>
        <w:tblStyle w:val="Table3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256"/>
        <w:gridCol w:w="2257"/>
        <w:gridCol w:w="2256"/>
        <w:gridCol w:w="2256"/>
      </w:tblGrid>
      <w:tr>
        <w:trPr/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</w:tr>
      <w:tr>
        <w:trPr/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</w:tr>
    </w:tbl>
    <w:p>
      <w:pPr>
        <w:pStyle w:val="Heading3"/>
        <w:pageBreakBefore w:val="false"/>
        <w:rPr>
          <w:color w:val="FFFFFF"/>
          <w:shd w:fill="CD2355" w:val="clear"/>
        </w:rPr>
      </w:pPr>
      <w:r>
        <w:rPr>
          <w:color w:val="FFFFFF"/>
          <w:shd w:fill="CD2355" w:val="clear"/>
        </w:rPr>
      </w:r>
      <w:bookmarkStart w:id="6" w:name="_i097k4xyvyg2"/>
      <w:bookmarkStart w:id="7" w:name="_i097k4xyvyg2"/>
      <w:bookmarkEnd w:id="7"/>
      <w:r>
        <w:br w:type="page"/>
      </w:r>
    </w:p>
    <w:p>
      <w:pPr>
        <w:pStyle w:val="Heading1"/>
        <w:spacing w:before="0" w:after="120"/>
        <w:rPr/>
      </w:pPr>
      <w:bookmarkStart w:id="8" w:name="_5w97vvp9bfl4"/>
      <w:bookmarkEnd w:id="8"/>
      <w:r>
        <w:rPr/>
        <w:t>Aufgabe 4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  <w:t xml:space="preserve">Wie viele </w:t>
      </w:r>
      <w:r>
        <w:rPr/>
        <w:t>Ziffern</w:t>
      </w:r>
      <w:r>
        <w:rPr/>
        <w:t xml:space="preserve"> hat das Dezimalsystem?</w:t>
      </w:r>
    </w:p>
    <w:p>
      <w:pPr>
        <w:pStyle w:val="normal1"/>
        <w:pageBreakBefore w:val="false"/>
        <w:rPr/>
      </w:pPr>
      <w:r>
        <w:rPr/>
      </w:r>
    </w:p>
    <w:tbl>
      <w:tblPr>
        <w:tblStyle w:val="Table4"/>
        <w:tblW w:w="210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100"/>
      </w:tblGrid>
      <w:tr>
        <w:trPr/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  <w:t>Wie viele Ziffern hat das Binärsystem?</w:t>
      </w:r>
    </w:p>
    <w:p>
      <w:pPr>
        <w:pStyle w:val="normal1"/>
        <w:pageBreakBefore w:val="false"/>
        <w:rPr/>
      </w:pPr>
      <w:r>
        <w:rPr/>
      </w:r>
    </w:p>
    <w:tbl>
      <w:tblPr>
        <w:tblStyle w:val="Table5"/>
        <w:tblW w:w="210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100"/>
      </w:tblGrid>
      <w:tr>
        <w:trPr/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Heading1"/>
        <w:rPr/>
      </w:pPr>
      <w:bookmarkStart w:id="9" w:name="_rt0htaov3bsa"/>
      <w:bookmarkEnd w:id="9"/>
      <w:r>
        <w:rPr/>
        <w:t>Explorer-Aufgabe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numPr>
          <w:ilvl w:val="0"/>
          <w:numId w:val="1"/>
        </w:numPr>
        <w:ind w:hanging="360" w:left="720"/>
        <w:rPr>
          <w:u w:val="none"/>
        </w:rPr>
      </w:pPr>
      <w:r>
        <w:rPr/>
        <w:t xml:space="preserve">In </w:t>
      </w:r>
      <w:r>
        <w:rPr>
          <w:b/>
        </w:rPr>
        <w:t xml:space="preserve">Aufgabe 3 </w:t>
      </w:r>
      <w:r>
        <w:rPr/>
        <w:t xml:space="preserve">haben Sie die Binärzahl </w:t>
      </w:r>
      <w:r>
        <w:rPr>
          <w:rFonts w:eastAsia="Roboto Mono" w:cs="Roboto Mono" w:ascii="Roboto Mono" w:hAnsi="Roboto Mono"/>
        </w:rPr>
        <w:t>1001</w:t>
      </w:r>
      <w:r>
        <w:rPr>
          <w:rFonts w:eastAsia="Roboto Mono" w:cs="Roboto Mono" w:ascii="Roboto Mono" w:hAnsi="Roboto Mono"/>
          <w:vertAlign w:val="subscript"/>
        </w:rPr>
        <w:t>2</w:t>
      </w:r>
      <w:r>
        <w:rPr/>
        <w:t xml:space="preserve"> erhalten. Versuchen Sie herauszufinden, wie Sie diese Zahl in eine Dezimalzahl umwandeln können. Schreiben Sie Ihre Antwort unten auf.</w:t>
      </w:r>
    </w:p>
    <w:p>
      <w:pPr>
        <w:pStyle w:val="normal1"/>
        <w:pageBreakBefore w:val="false"/>
        <w:rPr/>
      </w:pPr>
      <w:r>
        <w:rPr/>
      </w:r>
    </w:p>
    <w:tbl>
      <w:tblPr>
        <w:tblStyle w:val="Table6"/>
        <w:tblW w:w="1980" w:type="dxa"/>
        <w:jc w:val="left"/>
        <w:tblInd w:w="66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980"/>
      </w:tblGrid>
      <w:tr>
        <w:trPr/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</w:tc>
      </w:tr>
    </w:tbl>
    <w:p>
      <w:pPr>
        <w:pStyle w:val="normal1"/>
        <w:pageBreakBefore w:val="false"/>
        <w:ind w:hanging="0" w:left="720"/>
        <w:rPr/>
      </w:pPr>
      <w:r>
        <w:rPr/>
      </w:r>
    </w:p>
    <w:p>
      <w:pPr>
        <w:pStyle w:val="normal1"/>
        <w:pageBreakBefore w:val="false"/>
        <w:numPr>
          <w:ilvl w:val="0"/>
          <w:numId w:val="1"/>
        </w:numPr>
        <w:ind w:hanging="360" w:left="720"/>
        <w:rPr/>
      </w:pPr>
      <w:r>
        <w:rPr/>
        <w:t xml:space="preserve">Versuchen Sie auch, </w:t>
      </w:r>
      <w:r>
        <w:rPr>
          <w:rFonts w:eastAsia="Roboto Mono" w:cs="Roboto Mono" w:ascii="Roboto Mono" w:hAnsi="Roboto Mono"/>
        </w:rPr>
        <w:t>1011</w:t>
      </w:r>
      <w:r>
        <w:rPr>
          <w:rFonts w:eastAsia="Roboto Mono" w:cs="Roboto Mono" w:ascii="Roboto Mono" w:hAnsi="Roboto Mono"/>
          <w:vertAlign w:val="subscript"/>
        </w:rPr>
        <w:t>2</w:t>
      </w:r>
      <w:r>
        <w:rPr/>
        <w:t xml:space="preserve"> in eine Dezimalzahl umzuwandeln. Schreiben Sie Ihre Antwort unten.</w:t>
      </w:r>
    </w:p>
    <w:p>
      <w:pPr>
        <w:pStyle w:val="normal1"/>
        <w:pageBreakBefore w:val="false"/>
        <w:rPr/>
      </w:pPr>
      <w:r>
        <w:rPr/>
      </w:r>
    </w:p>
    <w:tbl>
      <w:tblPr>
        <w:tblStyle w:val="Table7"/>
        <w:tblW w:w="1980" w:type="dxa"/>
        <w:jc w:val="left"/>
        <w:tblInd w:w="66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980"/>
      </w:tblGrid>
      <w:tr>
        <w:trPr/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sectPr>
          <w:headerReference w:type="even" r:id="rId22"/>
          <w:headerReference w:type="default" r:id="rId23"/>
          <w:headerReference w:type="first" r:id="rId24"/>
          <w:footerReference w:type="even" r:id="rId25"/>
          <w:footerReference w:type="default" r:id="rId26"/>
          <w:footerReference w:type="first" r:id="rId27"/>
          <w:type w:val="nextPage"/>
          <w:pgSz w:w="11906" w:h="16838"/>
          <w:pgMar w:left="1440" w:right="1440" w:gutter="0" w:header="566" w:top="1275" w:footer="720" w:bottom="1440"/>
          <w:pgNumType w:start="1" w:fmt="decimal"/>
          <w:formProt w:val="false"/>
          <w:textDirection w:val="lrTb"/>
          <w:docGrid w:type="default" w:linePitch="100" w:charSpace="4096"/>
        </w:sect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  <w:r>
        <w:br w:type="page"/>
      </w:r>
    </w:p>
    <w:p>
      <w:pPr>
        <w:pStyle w:val="Title"/>
        <w:spacing w:lineRule="auto" w:line="276" w:before="0" w:after="120"/>
        <w:rPr/>
      </w:pPr>
      <w:bookmarkStart w:id="10" w:name="_gjdgxs_Copy_3"/>
      <w:bookmarkEnd w:id="10"/>
      <w:r>
        <w:rPr/>
        <w:t>Umrechnung von binär nach dezimal</w:t>
      </w:r>
    </w:p>
    <w:p>
      <w:pPr>
        <w:pStyle w:val="Heading1"/>
        <w:rPr/>
      </w:pPr>
      <w:bookmarkStart w:id="11" w:name="_sew3xsetafc2"/>
      <w:bookmarkEnd w:id="11"/>
      <w:r>
        <w:rPr/>
        <w:t>Praktische Beispiele - Umwandlung von 3-Bit-Binärzahlen (3-binäre Ziffern) in Dezimalzahlen</w:t>
      </w:r>
    </w:p>
    <w:p>
      <w:pPr>
        <w:pStyle w:val="normal1"/>
        <w:pageBreakBefore w:val="false"/>
        <w:rPr/>
      </w:pPr>
      <w:r>
        <w:rPr/>
      </w:r>
    </w:p>
    <w:tbl>
      <w:tblPr>
        <w:tblStyle w:val="Table1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02"/>
        <w:gridCol w:w="1003"/>
        <w:gridCol w:w="1003"/>
        <w:gridCol w:w="1003"/>
        <w:gridCol w:w="1003"/>
        <w:gridCol w:w="1003"/>
        <w:gridCol w:w="1003"/>
        <w:gridCol w:w="1004"/>
        <w:gridCol w:w="1001"/>
      </w:tblGrid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128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64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16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D2355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  <w:color w:val="FFFFFF"/>
              </w:rPr>
            </w:pPr>
            <w:r>
              <w:rPr>
                <w:rFonts w:eastAsia="Roboto Mono" w:cs="Roboto Mono" w:ascii="Roboto Mono" w:hAnsi="Roboto Mono"/>
                <w:color w:val="FFFFFF"/>
              </w:rPr>
              <w:t>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2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CD2355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  <w:color w:val="FFFFFF"/>
              </w:rPr>
            </w:pPr>
            <w:r>
              <w:rPr>
                <w:rFonts w:eastAsia="Roboto Mono" w:cs="Roboto Mono" w:ascii="Roboto Mono" w:hAnsi="Roboto Mono"/>
                <w:color w:val="FFFFFF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DEC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5</w:t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>
          <w:rFonts w:ascii="Roboto Mono" w:hAnsi="Roboto Mono" w:eastAsia="Roboto Mono" w:cs="Roboto Mono"/>
        </w:rPr>
      </w:pPr>
      <w:r>
        <w:rPr>
          <w:rFonts w:eastAsia="Roboto Mono" w:cs="Roboto Mono" w:ascii="Roboto Mono" w:hAnsi="Roboto Mono"/>
        </w:rPr>
        <w:t>101</w:t>
      </w:r>
      <w:r>
        <w:rPr>
          <w:rFonts w:eastAsia="Roboto Mono" w:cs="Roboto Mono" w:ascii="Roboto Mono" w:hAnsi="Roboto Mono"/>
          <w:vertAlign w:val="subscript"/>
        </w:rPr>
        <w:t>2</w:t>
      </w:r>
      <w:r>
        <w:rPr>
          <w:rFonts w:eastAsia="Roboto Mono" w:cs="Roboto Mono" w:ascii="Roboto Mono" w:hAnsi="Roboto Mono"/>
        </w:rPr>
        <w:t xml:space="preserve"> = 5</w:t>
      </w:r>
      <w:r>
        <w:rPr>
          <w:rFonts w:eastAsia="Roboto Mono" w:cs="Roboto Mono" w:ascii="Roboto Mono" w:hAnsi="Roboto Mono"/>
          <w:vertAlign w:val="subscript"/>
        </w:rPr>
        <w:t>10</w:t>
      </w:r>
      <w:r>
        <w:rPr/>
        <w:t xml:space="preserve"> weil </w:t>
      </w:r>
      <w:r>
        <w:rPr>
          <w:rFonts w:eastAsia="Roboto Mono" w:cs="Roboto Mono" w:ascii="Roboto Mono" w:hAnsi="Roboto Mono"/>
        </w:rPr>
        <w:t xml:space="preserve">4 + 1 </w:t>
      </w:r>
      <w:r>
        <w:rPr/>
        <w:t xml:space="preserve">gleich </w:t>
      </w:r>
      <w:r>
        <w:rPr>
          <w:rFonts w:eastAsia="Roboto Mono" w:cs="Roboto Mono" w:ascii="Roboto Mono" w:hAnsi="Roboto Mono"/>
        </w:rPr>
        <w:t xml:space="preserve">5 </w:t>
      </w:r>
      <w:r>
        <w:rPr/>
        <w:t>ist</w:t>
      </w:r>
    </w:p>
    <w:p>
      <w:pPr>
        <w:pStyle w:val="normal1"/>
        <w:pageBreakBefore w:val="false"/>
        <w:rPr>
          <w:rFonts w:ascii="Roboto Mono" w:hAnsi="Roboto Mono" w:eastAsia="Roboto Mono" w:cs="Roboto Mono"/>
        </w:rPr>
      </w:pPr>
      <w:r>
        <w:rPr>
          <w:rFonts w:eastAsia="Roboto Mono" w:cs="Roboto Mono" w:ascii="Roboto Mono" w:hAnsi="Roboto Mono"/>
        </w:rPr>
      </w:r>
    </w:p>
    <w:p>
      <w:pPr>
        <w:pStyle w:val="normal1"/>
        <w:pageBreakBefore w:val="false"/>
        <w:rPr/>
      </w:pPr>
      <w:r>
        <w:rPr/>
      </w:r>
    </w:p>
    <w:tbl>
      <w:tblPr>
        <w:tblStyle w:val="Table2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02"/>
        <w:gridCol w:w="1003"/>
        <w:gridCol w:w="1003"/>
        <w:gridCol w:w="1003"/>
        <w:gridCol w:w="1003"/>
        <w:gridCol w:w="1003"/>
        <w:gridCol w:w="1003"/>
        <w:gridCol w:w="1004"/>
        <w:gridCol w:w="1001"/>
      </w:tblGrid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128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64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16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D2355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  <w:color w:val="FFFFFF"/>
              </w:rPr>
            </w:pPr>
            <w:r>
              <w:rPr>
                <w:rFonts w:eastAsia="Roboto Mono" w:cs="Roboto Mono" w:ascii="Roboto Mono" w:hAnsi="Roboto Mono"/>
                <w:color w:val="FFFFFF"/>
              </w:rPr>
              <w:t>2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CD2355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  <w:color w:val="FFFFFF"/>
              </w:rPr>
            </w:pPr>
            <w:r>
              <w:rPr>
                <w:rFonts w:eastAsia="Roboto Mono" w:cs="Roboto Mono" w:ascii="Roboto Mono" w:hAnsi="Roboto Mono"/>
                <w:color w:val="FFFFFF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DEC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</w:t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>
          <w:rFonts w:ascii="Roboto Mono" w:hAnsi="Roboto Mono" w:eastAsia="Roboto Mono" w:cs="Roboto Mono"/>
        </w:rPr>
      </w:pPr>
      <w:r>
        <w:rPr>
          <w:rFonts w:eastAsia="Roboto Mono" w:cs="Roboto Mono" w:ascii="Roboto Mono" w:hAnsi="Roboto Mono"/>
        </w:rPr>
        <w:t>011</w:t>
      </w:r>
      <w:r>
        <w:rPr>
          <w:rFonts w:eastAsia="Roboto Mono" w:cs="Roboto Mono" w:ascii="Roboto Mono" w:hAnsi="Roboto Mono"/>
          <w:vertAlign w:val="subscript"/>
        </w:rPr>
        <w:t>2</w:t>
      </w:r>
      <w:r>
        <w:rPr>
          <w:rFonts w:eastAsia="Roboto Mono" w:cs="Roboto Mono" w:ascii="Roboto Mono" w:hAnsi="Roboto Mono"/>
        </w:rPr>
        <w:t xml:space="preserve"> = 3</w:t>
      </w:r>
      <w:r>
        <w:rPr>
          <w:rFonts w:eastAsia="Roboto Mono" w:cs="Roboto Mono" w:ascii="Roboto Mono" w:hAnsi="Roboto Mono"/>
          <w:vertAlign w:val="subscript"/>
        </w:rPr>
        <w:t>10</w:t>
      </w:r>
      <w:r>
        <w:rPr/>
        <w:t xml:space="preserve"> weil </w:t>
      </w:r>
      <w:r>
        <w:rPr>
          <w:rFonts w:eastAsia="Roboto Mono" w:cs="Roboto Mono" w:ascii="Roboto Mono" w:hAnsi="Roboto Mono"/>
        </w:rPr>
        <w:t xml:space="preserve">2 + 1 </w:t>
      </w:r>
      <w:r>
        <w:rPr/>
        <w:t xml:space="preserve">gleich </w:t>
      </w:r>
      <w:r>
        <w:rPr>
          <w:rFonts w:eastAsia="Roboto Mono" w:cs="Roboto Mono" w:ascii="Roboto Mono" w:hAnsi="Roboto Mono"/>
        </w:rPr>
        <w:t xml:space="preserve">3 </w:t>
      </w:r>
      <w:r>
        <w:rPr/>
        <w:t>ist</w:t>
      </w:r>
    </w:p>
    <w:p>
      <w:pPr>
        <w:pStyle w:val="Heading1"/>
        <w:rPr/>
      </w:pPr>
      <w:bookmarkStart w:id="12" w:name="_mupt7ulw9g0k"/>
      <w:bookmarkEnd w:id="12"/>
      <w:r>
        <w:rPr/>
        <w:t>Aufgabe 1 - Umwandlung von 3-Bit-Binärzahlen</w:t>
      </w:r>
    </w:p>
    <w:p>
      <w:pPr>
        <w:pStyle w:val="normal1"/>
        <w:pageBreakBefore w:val="false"/>
        <w:rPr/>
      </w:pPr>
      <w:r>
        <w:rPr/>
        <w:t xml:space="preserve">Konvertieren Sie diese 3-Bit-Binärzahlen in Dezimalzahlen. 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  <w:t xml:space="preserve">Geben Sie Ihre Umrechnung in der Spalte </w:t>
      </w:r>
      <w:r>
        <w:rPr>
          <w:rFonts w:eastAsia="Roboto Mono" w:cs="Roboto Mono" w:ascii="Roboto Mono" w:hAnsi="Roboto Mono"/>
        </w:rPr>
        <w:t xml:space="preserve">DEC </w:t>
      </w:r>
      <w:r>
        <w:rPr/>
        <w:t>ein.</w:t>
      </w:r>
    </w:p>
    <w:p>
      <w:pPr>
        <w:pStyle w:val="normal1"/>
        <w:pageBreakBefore w:val="false"/>
        <w:rPr/>
      </w:pPr>
      <w:r>
        <w:rPr/>
      </w:r>
    </w:p>
    <w:tbl>
      <w:tblPr>
        <w:tblStyle w:val="Table3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02"/>
        <w:gridCol w:w="1003"/>
        <w:gridCol w:w="1003"/>
        <w:gridCol w:w="1003"/>
        <w:gridCol w:w="1003"/>
        <w:gridCol w:w="1003"/>
        <w:gridCol w:w="1003"/>
        <w:gridCol w:w="1004"/>
        <w:gridCol w:w="1001"/>
      </w:tblGrid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128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64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16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2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DEC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5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Heading3"/>
        <w:pageBreakBefore w:val="false"/>
        <w:rPr>
          <w:color w:val="FFFFFF"/>
          <w:shd w:fill="CD2355" w:val="clear"/>
        </w:rPr>
      </w:pPr>
      <w:r>
        <w:rPr>
          <w:color w:val="FFFFFF"/>
          <w:shd w:fill="CD2355" w:val="clear"/>
        </w:rPr>
      </w:r>
      <w:bookmarkStart w:id="13" w:name="_ghxr77a361ts"/>
      <w:bookmarkStart w:id="14" w:name="_ghxr77a361ts"/>
      <w:bookmarkEnd w:id="14"/>
      <w:r>
        <w:br w:type="page"/>
      </w:r>
    </w:p>
    <w:p>
      <w:pPr>
        <w:pStyle w:val="Heading1"/>
        <w:spacing w:before="0" w:after="120"/>
        <w:rPr/>
      </w:pPr>
      <w:bookmarkStart w:id="15" w:name="_1b13qoo3fjpy"/>
      <w:bookmarkEnd w:id="15"/>
      <w:r>
        <w:rPr/>
        <w:t>Aufgabe 2 - Umwandlung von 4-Bit-Binärzahlen</w:t>
      </w:r>
    </w:p>
    <w:p>
      <w:pPr>
        <w:pStyle w:val="normal1"/>
        <w:pageBreakBefore w:val="false"/>
        <w:rPr/>
      </w:pPr>
      <w:r>
        <w:rPr/>
        <w:t xml:space="preserve">Konvertieren Sie diese 4-Bit-Binärzahlen in Dezimalzahlen. 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  <w:t xml:space="preserve">Geben Sie Ihre Umrechnung in der Spalte </w:t>
      </w:r>
      <w:r>
        <w:rPr>
          <w:rFonts w:eastAsia="Roboto Mono" w:cs="Roboto Mono" w:ascii="Roboto Mono" w:hAnsi="Roboto Mono"/>
        </w:rPr>
        <w:t xml:space="preserve">DEC </w:t>
      </w:r>
      <w:r>
        <w:rPr/>
        <w:t>ein.</w:t>
      </w:r>
    </w:p>
    <w:p>
      <w:pPr>
        <w:pStyle w:val="normal1"/>
        <w:pageBreakBefore w:val="false"/>
        <w:rPr/>
      </w:pPr>
      <w:r>
        <w:rPr/>
      </w:r>
    </w:p>
    <w:tbl>
      <w:tblPr>
        <w:tblStyle w:val="Table4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02"/>
        <w:gridCol w:w="1003"/>
        <w:gridCol w:w="1003"/>
        <w:gridCol w:w="1003"/>
        <w:gridCol w:w="1003"/>
        <w:gridCol w:w="1003"/>
        <w:gridCol w:w="1003"/>
        <w:gridCol w:w="1004"/>
        <w:gridCol w:w="1001"/>
      </w:tblGrid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128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64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16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2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DEC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</w:tbl>
    <w:p>
      <w:pPr>
        <w:pStyle w:val="Heading1"/>
        <w:rPr/>
      </w:pPr>
      <w:bookmarkStart w:id="16" w:name="_qu5pm7ieyl18"/>
      <w:bookmarkEnd w:id="16"/>
      <w:r>
        <w:rPr/>
        <w:t>Aufgabe 3 - Umwandlung von 6-Bit-Binärzahlen</w:t>
      </w:r>
    </w:p>
    <w:p>
      <w:pPr>
        <w:pStyle w:val="normal1"/>
        <w:pageBreakBefore w:val="false"/>
        <w:rPr/>
      </w:pPr>
      <w:r>
        <w:rPr/>
        <w:t xml:space="preserve">Konvertieren Sie diese 6-Bit-Binärzahlen in Dezimalzahlen. 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  <w:t xml:space="preserve">Geben Sie Ihre Umrechnung in der Spalte </w:t>
      </w:r>
      <w:r>
        <w:rPr>
          <w:rFonts w:eastAsia="Roboto Mono" w:cs="Roboto Mono" w:ascii="Roboto Mono" w:hAnsi="Roboto Mono"/>
        </w:rPr>
        <w:t xml:space="preserve">DEC </w:t>
      </w:r>
      <w:r>
        <w:rPr/>
        <w:t>ein.</w:t>
      </w:r>
    </w:p>
    <w:p>
      <w:pPr>
        <w:pStyle w:val="normal1"/>
        <w:pageBreakBefore w:val="false"/>
        <w:rPr/>
      </w:pPr>
      <w:r>
        <w:rPr/>
      </w:r>
    </w:p>
    <w:tbl>
      <w:tblPr>
        <w:tblStyle w:val="Table5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02"/>
        <w:gridCol w:w="1003"/>
        <w:gridCol w:w="1003"/>
        <w:gridCol w:w="1003"/>
        <w:gridCol w:w="1003"/>
        <w:gridCol w:w="1003"/>
        <w:gridCol w:w="1003"/>
        <w:gridCol w:w="1004"/>
        <w:gridCol w:w="1001"/>
      </w:tblGrid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128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64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16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2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DEC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</w:tbl>
    <w:p>
      <w:pPr>
        <w:pStyle w:val="Heading1"/>
        <w:rPr/>
      </w:pPr>
      <w:bookmarkStart w:id="17" w:name="_slwbk6kj0fj1"/>
      <w:bookmarkEnd w:id="17"/>
      <w:r>
        <w:rPr/>
        <w:t>Aufgabe 4 - Umwandlung von 8-Bit-Binärzahlen</w:t>
      </w:r>
    </w:p>
    <w:p>
      <w:pPr>
        <w:pStyle w:val="normal1"/>
        <w:pageBreakBefore w:val="false"/>
        <w:rPr/>
      </w:pPr>
      <w:r>
        <w:rPr/>
        <w:t xml:space="preserve">Konvertieren Sie diese 8-Bit-Binärzahlen in Dezimalzahlen. 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  <w:t xml:space="preserve">Geben Sie Ihre Umrechnung in der Spalte </w:t>
      </w:r>
      <w:r>
        <w:rPr>
          <w:rFonts w:eastAsia="Roboto Mono" w:cs="Roboto Mono" w:ascii="Roboto Mono" w:hAnsi="Roboto Mono"/>
        </w:rPr>
        <w:t xml:space="preserve">DEC </w:t>
      </w:r>
      <w:r>
        <w:rPr/>
        <w:t>ein.</w:t>
      </w:r>
    </w:p>
    <w:p>
      <w:pPr>
        <w:pStyle w:val="normal1"/>
        <w:pageBreakBefore w:val="false"/>
        <w:rPr/>
      </w:pPr>
      <w:r>
        <w:rPr/>
      </w:r>
    </w:p>
    <w:tbl>
      <w:tblPr>
        <w:tblStyle w:val="Table6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02"/>
        <w:gridCol w:w="1003"/>
        <w:gridCol w:w="1003"/>
        <w:gridCol w:w="1003"/>
        <w:gridCol w:w="1003"/>
        <w:gridCol w:w="1003"/>
        <w:gridCol w:w="1003"/>
        <w:gridCol w:w="1004"/>
        <w:gridCol w:w="1001"/>
      </w:tblGrid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128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64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16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2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DEC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</w:tbl>
    <w:p>
      <w:pPr>
        <w:pStyle w:val="Heading1"/>
        <w:rPr/>
      </w:pPr>
      <w:bookmarkStart w:id="18" w:name="_7dsfs5nnb6w3"/>
      <w:bookmarkEnd w:id="18"/>
      <w:r>
        <w:rPr/>
        <w:t>Entdeckeraufgabe - Quoten oder Geraden</w:t>
      </w:r>
    </w:p>
    <w:p>
      <w:pPr>
        <w:pStyle w:val="normal1"/>
        <w:pageBreakBefore w:val="false"/>
        <w:rPr/>
      </w:pPr>
      <w:r>
        <w:rPr/>
        <w:t>Schauen Sie sich die Binärzahlen an, die Sie in Dezimalzahlen umgewandelt haben. Kannst du erkennen, ob eine Binärzahl gerade oder ungerade ist? Schreiben Sie Ihre Gedanken in das Feld unten.</w:t>
      </w:r>
    </w:p>
    <w:p>
      <w:pPr>
        <w:pStyle w:val="normal1"/>
        <w:pageBreakBefore w:val="false"/>
        <w:rPr/>
      </w:pPr>
      <w:r>
        <w:rPr/>
      </w:r>
    </w:p>
    <w:tbl>
      <w:tblPr>
        <w:tblStyle w:val="Table7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6"/>
      </w:tblGrid>
      <w:tr>
        <w:trPr/>
        <w:tc>
          <w:tcPr>
            <w:tcW w:w="9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sectPr>
          <w:headerReference w:type="even" r:id="rId28"/>
          <w:headerReference w:type="default" r:id="rId29"/>
          <w:headerReference w:type="first" r:id="rId30"/>
          <w:footerReference w:type="even" r:id="rId31"/>
          <w:footerReference w:type="default" r:id="rId32"/>
          <w:footerReference w:type="first" r:id="rId33"/>
          <w:type w:val="nextPage"/>
          <w:pgSz w:w="11906" w:h="16838"/>
          <w:pgMar w:left="1440" w:right="1440" w:gutter="0" w:header="566" w:top="1275" w:footer="720" w:bottom="1440"/>
          <w:pgNumType w:start="1" w:fmt="decimal"/>
          <w:formProt w:val="false"/>
          <w:textDirection w:val="lrTb"/>
          <w:docGrid w:type="default" w:linePitch="100" w:charSpace="4096"/>
        </w:sect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  <w:r>
        <w:br w:type="page"/>
      </w:r>
    </w:p>
    <w:p>
      <w:pPr>
        <w:pStyle w:val="Title"/>
        <w:spacing w:lineRule="auto" w:line="276" w:before="0" w:after="120"/>
        <w:rPr/>
      </w:pPr>
      <w:bookmarkStart w:id="19" w:name="_gjdgxs_Copy_4"/>
      <w:bookmarkEnd w:id="19"/>
      <w:r>
        <w:rPr/>
        <w:t xml:space="preserve">Umwandlung von Dezimal in Binär </w:t>
      </w:r>
    </w:p>
    <w:p>
      <w:pPr>
        <w:pStyle w:val="Heading1"/>
        <w:rPr/>
      </w:pPr>
      <w:bookmarkStart w:id="20" w:name="_sew3xsetafc2_Copy_1"/>
      <w:bookmarkEnd w:id="20"/>
      <w:r>
        <w:rPr/>
        <w:t>Arbeitsbeispiel - Umwandlung von Dezimal in Binär</w:t>
      </w:r>
    </w:p>
    <w:p>
      <w:pPr>
        <w:pStyle w:val="normal1"/>
        <w:pageBreakBefore w:val="false"/>
        <w:rPr/>
      </w:pPr>
      <w:r>
        <w:rPr>
          <w:b/>
        </w:rPr>
        <w:t xml:space="preserve">Schritt 1: </w:t>
      </w:r>
      <w:r>
        <w:rPr/>
        <w:t xml:space="preserve">Finde die höchste Zahl, die in die </w:t>
      </w:r>
      <w:r>
        <w:rPr>
          <w:rFonts w:eastAsia="Roboto Mono" w:cs="Roboto Mono" w:ascii="Roboto Mono" w:hAnsi="Roboto Mono"/>
        </w:rPr>
        <w:t xml:space="preserve">5 </w:t>
      </w:r>
      <w:r>
        <w:rPr/>
        <w:t>passt.</w:t>
      </w:r>
    </w:p>
    <w:p>
      <w:pPr>
        <w:pStyle w:val="normal1"/>
        <w:pageBreakBefore w:val="false"/>
        <w:rPr/>
      </w:pPr>
      <w:r>
        <w:rPr/>
      </w:r>
    </w:p>
    <w:tbl>
      <w:tblPr>
        <w:tblStyle w:val="Table1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02"/>
        <w:gridCol w:w="1003"/>
        <w:gridCol w:w="1003"/>
        <w:gridCol w:w="1003"/>
        <w:gridCol w:w="1003"/>
        <w:gridCol w:w="1003"/>
        <w:gridCol w:w="1003"/>
        <w:gridCol w:w="1004"/>
        <w:gridCol w:w="1001"/>
      </w:tblGrid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128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64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16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D2355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  <w:color w:val="FFFFFF"/>
              </w:rPr>
            </w:pPr>
            <w:r>
              <w:rPr>
                <w:rFonts w:eastAsia="Roboto Mono" w:cs="Roboto Mono" w:ascii="Roboto Mono" w:hAnsi="Roboto Mono"/>
                <w:color w:val="FFFFFF"/>
              </w:rPr>
              <w:t>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2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DEC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D2355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  <w:color w:val="FFFFFF"/>
              </w:rPr>
            </w:pPr>
            <w:r>
              <w:rPr>
                <w:rFonts w:eastAsia="Roboto Mono" w:cs="Roboto Mono" w:ascii="Roboto Mono" w:hAnsi="Roboto Mono"/>
                <w:color w:val="FFFFFF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5</w:t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>
          <w:b/>
        </w:rPr>
        <w:t xml:space="preserve">Schritt 2: </w:t>
      </w:r>
      <w:r>
        <w:rPr/>
        <w:t xml:space="preserve">Geben Sie eine </w:t>
      </w:r>
      <w:r>
        <w:rPr>
          <w:rFonts w:eastAsia="Roboto Mono" w:cs="Roboto Mono" w:ascii="Roboto Mono" w:hAnsi="Roboto Mono"/>
        </w:rPr>
        <w:t xml:space="preserve">1 </w:t>
      </w:r>
      <w:r>
        <w:rPr/>
        <w:t>in diese Spalte ein und ziehen Sie die Stellenwertzahl von Ihrer aktuellen Zahl ab.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>
          <w:rFonts w:ascii="Roboto Mono" w:hAnsi="Roboto Mono" w:eastAsia="Roboto Mono" w:cs="Roboto Mono"/>
        </w:rPr>
      </w:pPr>
      <w:r>
        <w:rPr>
          <w:rFonts w:eastAsia="Roboto Mono" w:cs="Roboto Mono" w:ascii="Roboto Mono" w:hAnsi="Roboto Mono"/>
        </w:rPr>
        <w:t>5 - 4 = 1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>
          <w:b/>
        </w:rPr>
        <w:t xml:space="preserve">Schritt 3: </w:t>
      </w:r>
      <w:r>
        <w:rPr/>
        <w:t xml:space="preserve">Finde die höchste Zahl, die in die </w:t>
      </w:r>
      <w:r>
        <w:rPr>
          <w:rFonts w:eastAsia="Roboto Mono" w:cs="Roboto Mono" w:ascii="Roboto Mono" w:hAnsi="Roboto Mono"/>
        </w:rPr>
        <w:t xml:space="preserve">1 </w:t>
      </w:r>
      <w:r>
        <w:rPr/>
        <w:t xml:space="preserve">passt, und füge in den Spalten, in die die Zahlen nicht passen, eine </w:t>
      </w:r>
      <w:r>
        <w:rPr>
          <w:rFonts w:eastAsia="Roboto Mono" w:cs="Roboto Mono" w:ascii="Roboto Mono" w:hAnsi="Roboto Mono"/>
        </w:rPr>
        <w:t xml:space="preserve">0 </w:t>
      </w:r>
      <w:r>
        <w:rPr/>
        <w:t>hinzu.</w:t>
      </w:r>
    </w:p>
    <w:p>
      <w:pPr>
        <w:pStyle w:val="normal1"/>
        <w:pageBreakBefore w:val="false"/>
        <w:rPr/>
      </w:pPr>
      <w:r>
        <w:rPr/>
      </w:r>
    </w:p>
    <w:tbl>
      <w:tblPr>
        <w:tblStyle w:val="Table2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02"/>
        <w:gridCol w:w="1003"/>
        <w:gridCol w:w="1003"/>
        <w:gridCol w:w="1003"/>
        <w:gridCol w:w="1003"/>
        <w:gridCol w:w="1003"/>
        <w:gridCol w:w="1003"/>
        <w:gridCol w:w="1004"/>
        <w:gridCol w:w="1001"/>
      </w:tblGrid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128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64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16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D2355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  <w:color w:val="FFFFFF"/>
              </w:rPr>
            </w:pPr>
            <w:r>
              <w:rPr>
                <w:rFonts w:eastAsia="Roboto Mono" w:cs="Roboto Mono" w:ascii="Roboto Mono" w:hAnsi="Roboto Mono"/>
                <w:color w:val="FFFFFF"/>
              </w:rPr>
              <w:t>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2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CD2355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  <w:color w:val="FFFFFF"/>
              </w:rPr>
            </w:pPr>
            <w:r>
              <w:rPr>
                <w:rFonts w:eastAsia="Roboto Mono" w:cs="Roboto Mono" w:ascii="Roboto Mono" w:hAnsi="Roboto Mono"/>
                <w:color w:val="FFFFFF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DEC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D2355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  <w:color w:val="FFFFFF"/>
              </w:rPr>
            </w:pPr>
            <w:r>
              <w:rPr>
                <w:rFonts w:eastAsia="Roboto Mono" w:cs="Roboto Mono" w:ascii="Roboto Mono" w:hAnsi="Roboto Mono"/>
                <w:color w:val="FFFFFF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CD2355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  <w:color w:val="FFFFFF"/>
              </w:rPr>
            </w:pPr>
            <w:r>
              <w:rPr>
                <w:rFonts w:eastAsia="Roboto Mono" w:cs="Roboto Mono" w:ascii="Roboto Mono" w:hAnsi="Roboto Mono"/>
                <w:color w:val="FFFFFF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5</w:t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>
          <w:b/>
        </w:rPr>
        <w:t xml:space="preserve">Schritt 4: </w:t>
      </w:r>
      <w:r>
        <w:rPr/>
        <w:t>Überprüfen Sie Ihre Berechnungen, indem Sie die Zahl in Dezimalzahlen umwandeln.</w:t>
      </w:r>
    </w:p>
    <w:p>
      <w:pPr>
        <w:pStyle w:val="normal1"/>
        <w:pageBreakBefore w:val="false"/>
        <w:rPr/>
      </w:pPr>
      <w:r>
        <w:rPr/>
      </w:r>
    </w:p>
    <w:tbl>
      <w:tblPr>
        <w:tblStyle w:val="Table3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02"/>
        <w:gridCol w:w="1003"/>
        <w:gridCol w:w="1003"/>
        <w:gridCol w:w="1003"/>
        <w:gridCol w:w="1003"/>
        <w:gridCol w:w="1003"/>
        <w:gridCol w:w="1003"/>
        <w:gridCol w:w="1004"/>
        <w:gridCol w:w="1001"/>
      </w:tblGrid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128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64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16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D2355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  <w:color w:val="FFFFFF"/>
              </w:rPr>
            </w:pPr>
            <w:r>
              <w:rPr>
                <w:rFonts w:eastAsia="Roboto Mono" w:cs="Roboto Mono" w:ascii="Roboto Mono" w:hAnsi="Roboto Mono"/>
                <w:color w:val="FFFFFF"/>
              </w:rPr>
              <w:t>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2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CD2355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  <w:color w:val="FFFFFF"/>
              </w:rPr>
            </w:pPr>
            <w:r>
              <w:rPr>
                <w:rFonts w:eastAsia="Roboto Mono" w:cs="Roboto Mono" w:ascii="Roboto Mono" w:hAnsi="Roboto Mono"/>
                <w:color w:val="FFFFFF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DEC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5</w:t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>
          <w:rFonts w:ascii="Roboto Mono" w:hAnsi="Roboto Mono" w:eastAsia="Roboto Mono" w:cs="Roboto Mono"/>
        </w:rPr>
      </w:pPr>
      <w:r>
        <w:rPr>
          <w:rFonts w:eastAsia="Arial Unicode MS" w:cs="Arial Unicode MS" w:ascii="Arial Unicode MS" w:hAnsi="Arial Unicode MS"/>
        </w:rPr>
        <w:t>4 + 1 = 5 ✔</w:t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Heading3"/>
        <w:pageBreakBefore w:val="false"/>
        <w:rPr>
          <w:color w:val="FFFFFF"/>
          <w:shd w:fill="CD2355" w:val="clear"/>
        </w:rPr>
      </w:pPr>
      <w:r>
        <w:rPr>
          <w:color w:val="FFFFFF"/>
          <w:shd w:fill="CD2355" w:val="clear"/>
        </w:rPr>
      </w:r>
      <w:bookmarkStart w:id="21" w:name="_tcpqce5q7iqb"/>
      <w:bookmarkStart w:id="22" w:name="_tcpqce5q7iqb"/>
      <w:bookmarkEnd w:id="22"/>
      <w:r>
        <w:br w:type="page"/>
      </w:r>
    </w:p>
    <w:p>
      <w:pPr>
        <w:pStyle w:val="Heading1"/>
        <w:spacing w:before="0" w:after="120"/>
        <w:rPr/>
      </w:pPr>
      <w:bookmarkStart w:id="23" w:name="_nrukabl4b48k"/>
      <w:bookmarkEnd w:id="23"/>
      <w:r>
        <w:rPr/>
        <w:t>Aufgabe 1 - Wandeln Sie diese Dezimalzahlen in Binärzahlen um</w:t>
      </w:r>
    </w:p>
    <w:tbl>
      <w:tblPr>
        <w:tblStyle w:val="Table4"/>
        <w:tblW w:w="9026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002"/>
        <w:gridCol w:w="1003"/>
        <w:gridCol w:w="1003"/>
        <w:gridCol w:w="1003"/>
        <w:gridCol w:w="1003"/>
        <w:gridCol w:w="1003"/>
        <w:gridCol w:w="1003"/>
        <w:gridCol w:w="1004"/>
        <w:gridCol w:w="1001"/>
      </w:tblGrid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128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64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32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16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8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4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2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DEC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0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5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10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15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32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34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68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72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129</w:t>
            </w:r>
          </w:p>
        </w:tc>
      </w:tr>
      <w:tr>
        <w:trPr/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  <w:tc>
          <w:tcPr>
            <w:tcW w:w="1001" w:type="dxa"/>
            <w:tcBorders>
              <w:top w:val="single" w:sz="8" w:space="0" w:color="000000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Roboto Mono" w:hAnsi="Roboto Mono" w:eastAsia="Roboto Mono" w:cs="Roboto Mono"/>
              </w:rPr>
            </w:pPr>
            <w:r>
              <w:rPr>
                <w:rFonts w:eastAsia="Roboto Mono" w:cs="Roboto Mono" w:ascii="Roboto Mono" w:hAnsi="Roboto Mono"/>
              </w:rPr>
              <w:t>164</w:t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Heading1"/>
        <w:rPr/>
      </w:pPr>
      <w:bookmarkStart w:id="24" w:name="_a4fmkvnipppe"/>
      <w:bookmarkEnd w:id="24"/>
      <w:r>
        <w:rPr/>
        <w:t>Forscheraufgabe - Was ist die höchste Zahl?</w:t>
      </w:r>
    </w:p>
    <w:p>
      <w:pPr>
        <w:pStyle w:val="normal1"/>
        <w:pageBreakBefore w:val="false"/>
        <w:rPr/>
      </w:pPr>
      <w:r>
        <w:rPr/>
        <w:t>Was ist die höchste Dezimalzahl, die Sie mit 8 Bits darstellen können?</w:t>
      </w:r>
    </w:p>
    <w:p>
      <w:pPr>
        <w:pStyle w:val="normal1"/>
        <w:pageBreakBefore w:val="false"/>
        <w:rPr/>
      </w:pPr>
      <w:r>
        <w:rPr/>
      </w:r>
    </w:p>
    <w:tbl>
      <w:tblPr>
        <w:tblStyle w:val="Table5"/>
        <w:tblW w:w="219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190"/>
      </w:tblGrid>
      <w:tr>
        <w:trPr/>
        <w:tc>
          <w:tcPr>
            <w:tcW w:w="2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  <w:t>Kannst du ein Muster erkennen, um den höchstmöglichen Wert auf der Grundlage der Anzahl der Bits zu finden? Wenn ja, erkläre es in dem Feld unten.</w:t>
      </w:r>
    </w:p>
    <w:p>
      <w:pPr>
        <w:pStyle w:val="normal1"/>
        <w:pageBreakBefore w:val="false"/>
        <w:rPr/>
      </w:pPr>
      <w:r>
        <w:rPr/>
      </w:r>
    </w:p>
    <w:tbl>
      <w:tblPr>
        <w:tblStyle w:val="Table6"/>
        <w:tblW w:w="913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135"/>
      </w:tblGrid>
      <w:tr>
        <w:trPr/>
        <w:tc>
          <w:tcPr>
            <w:tcW w:w="9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  <w:p>
            <w:pPr>
              <w:pStyle w:val="normal1"/>
              <w:widowControl w:val="false"/>
              <w:spacing w:lineRule="auto" w:line="240"/>
              <w:rPr>
                <w:rFonts w:ascii="Handlee" w:hAnsi="Handlee" w:eastAsia="Handlee" w:cs="Handlee"/>
              </w:rPr>
            </w:pPr>
            <w:r>
              <w:rPr>
                <w:rFonts w:eastAsia="Handlee" w:cs="Handlee" w:ascii="Handlee" w:hAnsi="Handlee"/>
              </w:rPr>
            </w:r>
          </w:p>
        </w:tc>
      </w:tr>
    </w:tbl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rPr/>
      </w:pPr>
      <w:r>
        <w:rPr/>
      </w:r>
    </w:p>
    <w:p>
      <w:pPr>
        <w:pStyle w:val="normal1"/>
        <w:pageBreakBefore w:val="false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spacing w:lineRule="auto" w:line="276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  <w:t xml:space="preserve">Die Ressourcen werden regelmäßig aktualisiert - die neueste Version finden Sie unter: </w:t>
      </w:r>
      <w:hyperlink r:id="rId34">
        <w:r>
          <w:rPr>
            <w:rStyle w:val="ListLabel19"/>
            <w:color w:val="1155CC"/>
            <w:sz w:val="18"/>
            <w:szCs w:val="18"/>
            <w:u w:val="single"/>
          </w:rPr>
          <w:t>the-cc.io/curriculum</w:t>
        </w:r>
      </w:hyperlink>
      <w:r>
        <w:rPr>
          <w:color w:val="666666"/>
          <w:sz w:val="18"/>
          <w:szCs w:val="18"/>
        </w:rPr>
        <w:t>.</w:t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  <w:drawing>
          <wp:anchor behindDoc="0" distT="114300" distB="114300" distL="114300" distR="114300" simplePos="0" locked="0" layoutInCell="0" allowOverlap="1" relativeHeight="14">
            <wp:simplePos x="0" y="0"/>
            <wp:positionH relativeFrom="column">
              <wp:posOffset>19050</wp:posOffset>
            </wp:positionH>
            <wp:positionV relativeFrom="paragraph">
              <wp:posOffset>183515</wp:posOffset>
            </wp:positionV>
            <wp:extent cx="956945" cy="334645"/>
            <wp:effectExtent l="0" t="0" r="0" b="0"/>
            <wp:wrapSquare wrapText="bothSides"/>
            <wp:docPr id="13" name="image1.png Copy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 Copy 2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331"/>
        <w:rPr>
          <w:color w:val="666666"/>
          <w:sz w:val="18"/>
          <w:szCs w:val="18"/>
        </w:rPr>
      </w:pPr>
      <w:r>
        <w:rPr/>
        <w:t xml:space="preserve">Diese Ressource wird von der </w:t>
      </w:r>
      <w:hyperlink r:id="rId36">
        <w:r>
          <w:rPr>
            <w:rStyle w:val="ListLabel21"/>
            <w:color w:val="1155CC"/>
            <w:u w:val="single"/>
          </w:rPr>
          <w:t>Raspberry Pi Foundation</w:t>
        </w:r>
      </w:hyperlink>
      <w:r>
        <w:rPr/>
        <w:t xml:space="preserve"> unter einer Creative Commons Attribution-NonCommercial-ShareAlike 4.0 International Lizenz lizenziert. Um eine Kopie dieser Lizenz zu sehen, besuchen Sie </w:t>
      </w:r>
      <w:hyperlink r:id="rId37">
        <w:r>
          <w:rPr>
            <w:rStyle w:val="ListLabel21"/>
            <w:color w:val="1155CC"/>
            <w:u w:val="single"/>
          </w:rPr>
          <w:t>creativecommons.org/licenses/by-nc-sa/4.0/</w:t>
        </w:r>
      </w:hyperlink>
      <w:r>
        <w:rPr/>
        <w:t>.</w:t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p>
      <w:pPr>
        <w:pStyle w:val="normal1"/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</w:r>
    </w:p>
    <w:sectPr>
      <w:headerReference w:type="even" r:id="rId38"/>
      <w:headerReference w:type="default" r:id="rId39"/>
      <w:headerReference w:type="first" r:id="rId40"/>
      <w:footerReference w:type="even" r:id="rId41"/>
      <w:footerReference w:type="default" r:id="rId42"/>
      <w:footerReference w:type="first" r:id="rId43"/>
      <w:type w:val="nextPage"/>
      <w:pgSz w:w="11906" w:h="16838"/>
      <w:pgMar w:left="1440" w:right="1440" w:gutter="0" w:header="566" w:top="1275" w:footer="72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Quicksand">
    <w:charset w:val="01"/>
    <w:family w:val="roman"/>
    <w:pitch w:val="variable"/>
  </w:font>
  <w:font w:name="Quicksand">
    <w:charset w:val="01"/>
    <w:family w:val="swiss"/>
    <w:pitch w:val="variable"/>
  </w:font>
  <w:font w:name="Quicksand Medium">
    <w:charset w:val="01"/>
    <w:family w:val="swiss"/>
    <w:pitch w:val="variable"/>
  </w:font>
  <w:font w:name="Quicksand SemiBold"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Quicksand SemiBold">
    <w:charset w:val="01"/>
    <w:family w:val="roman"/>
    <w:pitch w:val="variable"/>
  </w:font>
  <w:font w:name="Arial">
    <w:charset w:val="01"/>
    <w:family w:val="roman"/>
    <w:pitch w:val="variable"/>
  </w:font>
  <w:font w:name="Roboto Mono">
    <w:charset w:val="01"/>
    <w:family w:val="roman"/>
    <w:pitch w:val="variable"/>
  </w:font>
  <w:font w:name="Handlee">
    <w:charset w:val="01"/>
    <w:family w:val="roman"/>
    <w:pitch w:val="variable"/>
  </w:font>
  <w:font w:name="Arial Unicode MS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ageBreakBefore w:val="false"/>
      <w:rPr>
        <w:sz w:val="18"/>
        <w:szCs w:val="18"/>
      </w:rPr>
    </w:pPr>
    <w:r>
      <w:rPr>
        <w:color w:val="666666"/>
        <w:sz w:val="18"/>
        <w:szCs w:val="18"/>
      </w:rPr>
      <w:t xml:space="preserve">Seite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  <w:r>
      <w:rPr>
        <w:color w:val="666666"/>
        <w:sz w:val="18"/>
        <w:szCs w:val="18"/>
      </w:rPr>
      <w:tab/>
      <w:tab/>
      <w:tab/>
    </w:r>
  </w:p>
  <w:p>
    <w:pPr>
      <w:pStyle w:val="normal1"/>
      <w:rPr>
        <w:sz w:val="18"/>
        <w:szCs w:val="18"/>
      </w:rPr>
    </w:pPr>
    <w:r>
      <w:rPr>
        <w:color w:val="666666"/>
        <w:sz w:val="18"/>
        <w:szCs w:val="18"/>
      </w:rPr>
      <w:tab/>
      <w:tab/>
      <w:tab/>
      <w:tab/>
      <w:tab/>
      <w:tab/>
      <w:t>Zuletzt aktualisiert: 30-09-2021</w: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ageBreakBefore w:val="false"/>
      <w:rPr>
        <w:sz w:val="18"/>
        <w:szCs w:val="18"/>
      </w:rPr>
    </w:pPr>
    <w:r>
      <w:rPr>
        <w:color w:val="666666"/>
        <w:sz w:val="18"/>
        <w:szCs w:val="18"/>
      </w:rPr>
      <w:t xml:space="preserve">Seite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  <w:r>
      <w:rPr>
        <w:color w:val="666666"/>
        <w:sz w:val="18"/>
        <w:szCs w:val="18"/>
      </w:rPr>
      <w:tab/>
      <w:tab/>
      <w:tab/>
    </w:r>
  </w:p>
  <w:p>
    <w:pPr>
      <w:pStyle w:val="normal1"/>
      <w:rPr>
        <w:sz w:val="18"/>
        <w:szCs w:val="18"/>
      </w:rPr>
    </w:pPr>
    <w:r>
      <w:rPr>
        <w:color w:val="666666"/>
        <w:sz w:val="18"/>
        <w:szCs w:val="18"/>
      </w:rPr>
      <w:tab/>
      <w:tab/>
      <w:tab/>
      <w:tab/>
      <w:tab/>
      <w:tab/>
      <w:t>Zuletzt aktualisiert: 30-09-2021</w: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ageBreakBefore w:val="false"/>
      <w:rPr>
        <w:sz w:val="18"/>
        <w:szCs w:val="18"/>
      </w:rPr>
    </w:pPr>
    <w:r>
      <w:rPr>
        <w:color w:val="666666"/>
        <w:sz w:val="18"/>
        <w:szCs w:val="18"/>
      </w:rPr>
      <w:t xml:space="preserve">Seite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  <w:r>
      <w:rPr>
        <w:color w:val="666666"/>
        <w:sz w:val="18"/>
        <w:szCs w:val="18"/>
      </w:rPr>
      <w:tab/>
      <w:tab/>
      <w:tab/>
    </w:r>
  </w:p>
  <w:p>
    <w:pPr>
      <w:pStyle w:val="normal1"/>
      <w:rPr>
        <w:sz w:val="18"/>
        <w:szCs w:val="18"/>
      </w:rPr>
    </w:pPr>
    <w:r>
      <w:rPr>
        <w:color w:val="666666"/>
        <w:sz w:val="18"/>
        <w:szCs w:val="18"/>
      </w:rPr>
      <w:tab/>
      <w:tab/>
      <w:tab/>
      <w:tab/>
      <w:tab/>
      <w:tab/>
      <w:t>Zuletzt aktualisiert: 30-09-2021</w: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ageBreakBefore w:val="false"/>
      <w:rPr>
        <w:sz w:val="18"/>
        <w:szCs w:val="18"/>
      </w:rPr>
    </w:pPr>
    <w:r>
      <w:rPr>
        <w:color w:val="666666"/>
        <w:sz w:val="18"/>
        <w:szCs w:val="18"/>
      </w:rPr>
      <w:t xml:space="preserve">Seite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  <w:r>
      <w:rPr>
        <w:color w:val="666666"/>
        <w:sz w:val="18"/>
        <w:szCs w:val="18"/>
      </w:rPr>
      <w:tab/>
      <w:tab/>
      <w:tab/>
    </w:r>
  </w:p>
  <w:p>
    <w:pPr>
      <w:pStyle w:val="normal1"/>
      <w:rPr>
        <w:sz w:val="18"/>
        <w:szCs w:val="18"/>
      </w:rPr>
    </w:pPr>
    <w:r>
      <w:rPr>
        <w:color w:val="666666"/>
        <w:sz w:val="18"/>
        <w:szCs w:val="18"/>
      </w:rPr>
      <w:tab/>
      <w:tab/>
      <w:tab/>
      <w:tab/>
      <w:tab/>
      <w:tab/>
      <w:t>Zuletzt aktualisiert: 30-09-2021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ageBreakBefore w:val="false"/>
      <w:rPr>
        <w:sz w:val="18"/>
        <w:szCs w:val="18"/>
      </w:rPr>
    </w:pPr>
    <w:r>
      <w:rPr>
        <w:color w:val="666666"/>
        <w:sz w:val="18"/>
        <w:szCs w:val="18"/>
      </w:rPr>
      <w:t xml:space="preserve">Seite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  <w:r>
      <w:rPr>
        <w:color w:val="666666"/>
        <w:sz w:val="18"/>
        <w:szCs w:val="18"/>
      </w:rPr>
      <w:tab/>
      <w:tab/>
      <w:tab/>
    </w:r>
  </w:p>
  <w:p>
    <w:pPr>
      <w:pStyle w:val="normal1"/>
      <w:rPr>
        <w:sz w:val="18"/>
        <w:szCs w:val="18"/>
      </w:rPr>
    </w:pPr>
    <w:r>
      <w:rPr>
        <w:color w:val="666666"/>
        <w:sz w:val="18"/>
        <w:szCs w:val="18"/>
      </w:rPr>
      <w:tab/>
      <w:tab/>
      <w:tab/>
      <w:tab/>
      <w:tab/>
      <w:tab/>
      <w:t>Zuletzt aktualisiert: 30-09-2021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ageBreakBefore w:val="false"/>
      <w:rPr>
        <w:sz w:val="18"/>
        <w:szCs w:val="18"/>
      </w:rPr>
    </w:pPr>
    <w:r>
      <w:rPr>
        <w:color w:val="666666"/>
        <w:sz w:val="18"/>
        <w:szCs w:val="18"/>
      </w:rPr>
      <w:t xml:space="preserve">Seite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  <w:r>
      <w:rPr>
        <w:color w:val="666666"/>
        <w:sz w:val="18"/>
        <w:szCs w:val="18"/>
      </w:rPr>
      <w:tab/>
      <w:tab/>
      <w:tab/>
    </w:r>
  </w:p>
  <w:p>
    <w:pPr>
      <w:pStyle w:val="normal1"/>
      <w:rPr>
        <w:sz w:val="18"/>
        <w:szCs w:val="18"/>
      </w:rPr>
    </w:pPr>
    <w:r>
      <w:rPr>
        <w:color w:val="666666"/>
        <w:sz w:val="18"/>
        <w:szCs w:val="18"/>
      </w:rPr>
      <w:tab/>
      <w:tab/>
      <w:tab/>
      <w:tab/>
      <w:tab/>
      <w:tab/>
      <w:t>Zuletzt aktualisiert: 30-09-2021</w: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ageBreakBefore w:val="false"/>
      <w:rPr>
        <w:sz w:val="18"/>
        <w:szCs w:val="18"/>
      </w:rPr>
    </w:pPr>
    <w:r>
      <w:rPr>
        <w:color w:val="666666"/>
        <w:sz w:val="18"/>
        <w:szCs w:val="18"/>
      </w:rPr>
      <w:t xml:space="preserve">Seite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  <w:r>
      <w:rPr>
        <w:color w:val="666666"/>
        <w:sz w:val="18"/>
        <w:szCs w:val="18"/>
      </w:rPr>
      <w:tab/>
      <w:tab/>
      <w:tab/>
    </w:r>
  </w:p>
  <w:p>
    <w:pPr>
      <w:pStyle w:val="normal1"/>
      <w:rPr>
        <w:sz w:val="18"/>
        <w:szCs w:val="18"/>
      </w:rPr>
    </w:pPr>
    <w:r>
      <w:rPr>
        <w:color w:val="666666"/>
        <w:sz w:val="18"/>
        <w:szCs w:val="18"/>
      </w:rPr>
      <w:tab/>
      <w:tab/>
      <w:tab/>
      <w:tab/>
      <w:tab/>
      <w:tab/>
      <w:t>Zuletzt aktualisiert: 30-09-2021</w: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ageBreakBefore w:val="false"/>
      <w:rPr>
        <w:sz w:val="18"/>
        <w:szCs w:val="18"/>
      </w:rPr>
    </w:pPr>
    <w:r>
      <w:rPr>
        <w:color w:val="666666"/>
        <w:sz w:val="18"/>
        <w:szCs w:val="18"/>
      </w:rPr>
      <w:t xml:space="preserve">Seite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  <w:r>
      <w:rPr>
        <w:color w:val="666666"/>
        <w:sz w:val="18"/>
        <w:szCs w:val="18"/>
      </w:rPr>
      <w:tab/>
      <w:tab/>
      <w:tab/>
    </w:r>
  </w:p>
  <w:p>
    <w:pPr>
      <w:pStyle w:val="normal1"/>
      <w:rPr>
        <w:sz w:val="18"/>
        <w:szCs w:val="18"/>
      </w:rPr>
    </w:pPr>
    <w:r>
      <w:rPr>
        <w:color w:val="666666"/>
        <w:sz w:val="18"/>
        <w:szCs w:val="18"/>
      </w:rPr>
      <w:tab/>
      <w:tab/>
      <w:tab/>
      <w:tab/>
      <w:tab/>
      <w:tab/>
      <w:t>Zuletzt aktualisiert: 30-09-2021</w: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ageBreakBefore w:val="false"/>
      <w:rPr>
        <w:sz w:val="18"/>
        <w:szCs w:val="18"/>
      </w:rPr>
    </w:pPr>
    <w:r>
      <w:rPr>
        <w:color w:val="666666"/>
        <w:sz w:val="18"/>
        <w:szCs w:val="18"/>
      </w:rPr>
      <w:t xml:space="preserve">Seite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  <w:r>
      <w:rPr>
        <w:color w:val="666666"/>
        <w:sz w:val="18"/>
        <w:szCs w:val="18"/>
      </w:rPr>
      <w:tab/>
      <w:tab/>
      <w:tab/>
    </w:r>
  </w:p>
  <w:p>
    <w:pPr>
      <w:pStyle w:val="normal1"/>
      <w:rPr>
        <w:sz w:val="18"/>
        <w:szCs w:val="18"/>
      </w:rPr>
    </w:pPr>
    <w:r>
      <w:rPr>
        <w:color w:val="666666"/>
        <w:sz w:val="18"/>
        <w:szCs w:val="18"/>
      </w:rPr>
      <w:tab/>
      <w:tab/>
      <w:tab/>
      <w:tab/>
      <w:tab/>
      <w:tab/>
      <w:t>Zuletzt aktualisiert: 30-09-2021</w: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pageBreakBefore w:val="false"/>
      <w:rPr>
        <w:sz w:val="18"/>
        <w:szCs w:val="18"/>
      </w:rPr>
    </w:pPr>
    <w:r>
      <w:rPr>
        <w:color w:val="666666"/>
        <w:sz w:val="18"/>
        <w:szCs w:val="18"/>
      </w:rPr>
      <w:t xml:space="preserve">Seite </w:t>
    </w: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  <w:r>
      <w:rPr>
        <w:color w:val="666666"/>
        <w:sz w:val="18"/>
        <w:szCs w:val="18"/>
      </w:rPr>
      <w:tab/>
      <w:tab/>
      <w:tab/>
    </w:r>
  </w:p>
  <w:p>
    <w:pPr>
      <w:pStyle w:val="normal1"/>
      <w:rPr>
        <w:sz w:val="18"/>
        <w:szCs w:val="18"/>
      </w:rPr>
    </w:pPr>
    <w:r>
      <w:rPr>
        <w:color w:val="666666"/>
        <w:sz w:val="18"/>
        <w:szCs w:val="18"/>
      </w:rPr>
      <w:tab/>
      <w:tab/>
      <w:tab/>
      <w:tab/>
      <w:tab/>
      <w:tab/>
      <w:t>Zuletzt aktualisiert: 30-09-2021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-720" w:right="-40"/>
      <w:jc w:val="right"/>
      <w:rPr>
        <w:sz w:val="16"/>
        <w:szCs w:val="16"/>
      </w:rPr>
    </w:pPr>
    <w:r>
      <w:drawing>
        <wp:anchor behindDoc="0" distT="0" distB="0" distL="0" distR="0" simplePos="0" locked="0" layoutInCell="0" allowOverlap="1" relativeHeight="7">
          <wp:simplePos x="0" y="0"/>
          <wp:positionH relativeFrom="page">
            <wp:posOffset>914400</wp:posOffset>
          </wp:positionH>
          <wp:positionV relativeFrom="page">
            <wp:posOffset>269875</wp:posOffset>
          </wp:positionV>
          <wp:extent cx="1663065" cy="504190"/>
          <wp:effectExtent l="0" t="0" r="0" b="0"/>
          <wp:wrapSquare wrapText="right"/>
          <wp:docPr id="11" name="Image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KS4 - Darstellungen von Daten</w:t>
    </w:r>
  </w:p>
  <w:p>
    <w:pPr>
      <w:pStyle w:val="normal1"/>
      <w:ind w:hanging="0" w:left="-720" w:right="-40"/>
      <w:jc w:val="right"/>
      <w:rPr>
        <w:sz w:val="16"/>
        <w:szCs w:val="16"/>
      </w:rPr>
    </w:pPr>
    <w:r>
      <w:rPr>
        <w:sz w:val="16"/>
        <w:szCs w:val="16"/>
      </w:rPr>
      <w:t>Lektion 1 - Was ist Darstellung?</w:t>
    </w:r>
  </w:p>
  <w:p>
    <w:pPr>
      <w:pStyle w:val="normal1"/>
      <w:ind w:hanging="0" w:left="-720" w:right="-40"/>
      <w:jc w:val="right"/>
      <w:rPr>
        <w:rFonts w:ascii="Arial" w:hAnsi="Arial" w:eastAsia="Arial" w:cs="Arial"/>
      </w:rPr>
    </w:pPr>
    <w:r>
      <w:rPr>
        <w:sz w:val="16"/>
        <w:szCs w:val="16"/>
      </w:rPr>
      <w:t>Arbeitsblatt für Lernende</w: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-720" w:right="-40"/>
      <w:jc w:val="right"/>
      <w:rPr>
        <w:sz w:val="16"/>
        <w:szCs w:val="16"/>
      </w:rPr>
    </w:pPr>
    <w:r>
      <w:drawing>
        <wp:anchor behindDoc="0" distT="0" distB="0" distL="0" distR="0" simplePos="0" locked="0" layoutInCell="0" allowOverlap="1" relativeHeight="7">
          <wp:simplePos x="0" y="0"/>
          <wp:positionH relativeFrom="page">
            <wp:posOffset>914400</wp:posOffset>
          </wp:positionH>
          <wp:positionV relativeFrom="page">
            <wp:posOffset>269875</wp:posOffset>
          </wp:positionV>
          <wp:extent cx="1663065" cy="504190"/>
          <wp:effectExtent l="0" t="0" r="0" b="0"/>
          <wp:wrapSquare wrapText="right"/>
          <wp:docPr id="12" name="Image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KS4 - Darstellungen von Daten</w:t>
    </w:r>
  </w:p>
  <w:p>
    <w:pPr>
      <w:pStyle w:val="normal1"/>
      <w:ind w:hanging="0" w:left="-720" w:right="-40"/>
      <w:jc w:val="right"/>
      <w:rPr>
        <w:sz w:val="16"/>
        <w:szCs w:val="16"/>
      </w:rPr>
    </w:pPr>
    <w:r>
      <w:rPr>
        <w:sz w:val="16"/>
        <w:szCs w:val="16"/>
      </w:rPr>
      <w:t>Lektion 1 - Was ist Darstellung?</w:t>
    </w:r>
  </w:p>
  <w:p>
    <w:pPr>
      <w:pStyle w:val="normal1"/>
      <w:ind w:hanging="0" w:left="-720" w:right="-40"/>
      <w:jc w:val="right"/>
      <w:rPr>
        <w:rFonts w:ascii="Arial" w:hAnsi="Arial" w:eastAsia="Arial" w:cs="Arial"/>
      </w:rPr>
    </w:pPr>
    <w:r>
      <w:rPr>
        <w:sz w:val="16"/>
        <w:szCs w:val="16"/>
      </w:rPr>
      <w:t>Arbeitsblatt für Lernende</w: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-720" w:right="-40"/>
      <w:jc w:val="right"/>
      <w:rPr>
        <w:sz w:val="16"/>
        <w:szCs w:val="16"/>
      </w:rPr>
    </w:pPr>
    <w:r>
      <w:drawing>
        <wp:anchor behindDoc="0" distT="0" distB="0" distL="0" distR="0" simplePos="0" locked="0" layoutInCell="0" allowOverlap="1" relativeHeight="4">
          <wp:simplePos x="0" y="0"/>
          <wp:positionH relativeFrom="page">
            <wp:posOffset>914400</wp:posOffset>
          </wp:positionH>
          <wp:positionV relativeFrom="page">
            <wp:posOffset>269875</wp:posOffset>
          </wp:positionV>
          <wp:extent cx="1663065" cy="504190"/>
          <wp:effectExtent l="0" t="0" r="0" b="0"/>
          <wp:wrapSquare wrapText="right"/>
          <wp:docPr id="14" name="Image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KS4 - Darstellungen von Daten</w:t>
    </w:r>
  </w:p>
  <w:p>
    <w:pPr>
      <w:pStyle w:val="normal1"/>
      <w:ind w:hanging="0" w:left="-720" w:right="-40"/>
      <w:jc w:val="right"/>
      <w:rPr>
        <w:sz w:val="16"/>
        <w:szCs w:val="16"/>
      </w:rPr>
    </w:pPr>
    <w:r>
      <w:rPr>
        <w:sz w:val="16"/>
        <w:szCs w:val="16"/>
      </w:rPr>
      <w:t>Lektion 1 - Was ist Darstellung?</w:t>
    </w:r>
  </w:p>
  <w:p>
    <w:pPr>
      <w:pStyle w:val="normal1"/>
      <w:ind w:hanging="0" w:left="-720" w:right="-40"/>
      <w:jc w:val="right"/>
      <w:rPr>
        <w:rFonts w:ascii="Arial" w:hAnsi="Arial" w:eastAsia="Arial" w:cs="Arial"/>
      </w:rPr>
    </w:pPr>
    <w:r>
      <w:rPr>
        <w:sz w:val="16"/>
        <w:szCs w:val="16"/>
      </w:rPr>
      <w:t>Arbeitsblatt für Lernende</w: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-720" w:right="-40"/>
      <w:jc w:val="right"/>
      <w:rPr>
        <w:sz w:val="16"/>
        <w:szCs w:val="16"/>
      </w:rPr>
    </w:pPr>
    <w:r>
      <w:drawing>
        <wp:anchor behindDoc="0" distT="0" distB="0" distL="0" distR="0" simplePos="0" locked="0" layoutInCell="0" allowOverlap="1" relativeHeight="4">
          <wp:simplePos x="0" y="0"/>
          <wp:positionH relativeFrom="page">
            <wp:posOffset>914400</wp:posOffset>
          </wp:positionH>
          <wp:positionV relativeFrom="page">
            <wp:posOffset>269875</wp:posOffset>
          </wp:positionV>
          <wp:extent cx="1663065" cy="504190"/>
          <wp:effectExtent l="0" t="0" r="0" b="0"/>
          <wp:wrapSquare wrapText="right"/>
          <wp:docPr id="15" name="Image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KS4 - Darstellungen von Daten</w:t>
    </w:r>
  </w:p>
  <w:p>
    <w:pPr>
      <w:pStyle w:val="normal1"/>
      <w:ind w:hanging="0" w:left="-720" w:right="-40"/>
      <w:jc w:val="right"/>
      <w:rPr>
        <w:sz w:val="16"/>
        <w:szCs w:val="16"/>
      </w:rPr>
    </w:pPr>
    <w:r>
      <w:rPr>
        <w:sz w:val="16"/>
        <w:szCs w:val="16"/>
      </w:rPr>
      <w:t>Lektion 1 - Was ist Darstellung?</w:t>
    </w:r>
  </w:p>
  <w:p>
    <w:pPr>
      <w:pStyle w:val="normal1"/>
      <w:ind w:hanging="0" w:left="-720" w:right="-40"/>
      <w:jc w:val="right"/>
      <w:rPr>
        <w:rFonts w:ascii="Arial" w:hAnsi="Arial" w:eastAsia="Arial" w:cs="Arial"/>
      </w:rPr>
    </w:pPr>
    <w:r>
      <w:rPr>
        <w:sz w:val="16"/>
        <w:szCs w:val="16"/>
      </w:rPr>
      <w:t>Arbeitsblatt für Lernende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-720" w:right="-40"/>
      <w:jc w:val="right"/>
      <w:rPr>
        <w:sz w:val="16"/>
        <w:szCs w:val="16"/>
      </w:rPr>
    </w:pPr>
    <w:r>
      <w:drawing>
        <wp:anchor behindDoc="0" distT="0" distB="0" distL="0" distR="0" simplePos="0" locked="0" layoutInCell="0" allowOverlap="1" relativeHeight="12">
          <wp:simplePos x="0" y="0"/>
          <wp:positionH relativeFrom="page">
            <wp:posOffset>914400</wp:posOffset>
          </wp:positionH>
          <wp:positionV relativeFrom="page">
            <wp:posOffset>269875</wp:posOffset>
          </wp:positionV>
          <wp:extent cx="1663065" cy="504190"/>
          <wp:effectExtent l="0" t="0" r="0" b="0"/>
          <wp:wrapSquare wrapText="right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Darstellungen von Daten</w:t>
    </w:r>
  </w:p>
  <w:p>
    <w:pPr>
      <w:pStyle w:val="normal1"/>
      <w:ind w:hanging="0" w:left="-720" w:right="-40"/>
      <w:jc w:val="right"/>
      <w:rPr>
        <w:sz w:val="16"/>
        <w:szCs w:val="16"/>
      </w:rPr>
    </w:pPr>
    <w:r>
      <w:rPr>
        <w:sz w:val="16"/>
        <w:szCs w:val="16"/>
      </w:rPr>
      <w:t>Was ist Darstellung?</w:t>
    </w:r>
  </w:p>
  <w:p>
    <w:pPr>
      <w:pStyle w:val="normal1"/>
      <w:ind w:hanging="0" w:left="-720" w:right="-40"/>
      <w:jc w:val="right"/>
      <w:rPr>
        <w:rFonts w:ascii="Arial" w:hAnsi="Arial" w:eastAsia="Arial" w:cs="Arial"/>
      </w:rPr>
    </w:pPr>
    <w:r>
      <w:rPr>
        <w:sz w:val="16"/>
        <w:szCs w:val="16"/>
      </w:rPr>
      <w:t>Arbeitsblatt für Lernende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-720" w:right="-40"/>
      <w:jc w:val="right"/>
      <w:rPr>
        <w:sz w:val="16"/>
        <w:szCs w:val="16"/>
      </w:rPr>
    </w:pPr>
    <w:r>
      <w:drawing>
        <wp:anchor behindDoc="0" distT="0" distB="0" distL="0" distR="0" simplePos="0" locked="0" layoutInCell="0" allowOverlap="1" relativeHeight="12">
          <wp:simplePos x="0" y="0"/>
          <wp:positionH relativeFrom="page">
            <wp:posOffset>914400</wp:posOffset>
          </wp:positionH>
          <wp:positionV relativeFrom="page">
            <wp:posOffset>269875</wp:posOffset>
          </wp:positionV>
          <wp:extent cx="1663065" cy="504190"/>
          <wp:effectExtent l="0" t="0" r="0" b="0"/>
          <wp:wrapSquare wrapText="right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Darstellungen von Daten</w:t>
    </w:r>
  </w:p>
  <w:p>
    <w:pPr>
      <w:pStyle w:val="normal1"/>
      <w:ind w:hanging="0" w:left="-720" w:right="-40"/>
      <w:jc w:val="right"/>
      <w:rPr>
        <w:sz w:val="16"/>
        <w:szCs w:val="16"/>
      </w:rPr>
    </w:pPr>
    <w:r>
      <w:rPr>
        <w:sz w:val="16"/>
        <w:szCs w:val="16"/>
      </w:rPr>
      <w:t>Was ist Darstellung?</w:t>
    </w:r>
  </w:p>
  <w:p>
    <w:pPr>
      <w:pStyle w:val="normal1"/>
      <w:ind w:hanging="0" w:left="-720" w:right="-40"/>
      <w:jc w:val="right"/>
      <w:rPr>
        <w:rFonts w:ascii="Arial" w:hAnsi="Arial" w:eastAsia="Arial" w:cs="Arial"/>
      </w:rPr>
    </w:pPr>
    <w:r>
      <w:rPr>
        <w:sz w:val="16"/>
        <w:szCs w:val="16"/>
      </w:rPr>
      <w:t>Arbeitsblatt für Lernende</w: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-720" w:right="-40"/>
      <w:jc w:val="right"/>
      <w:rPr>
        <w:sz w:val="16"/>
        <w:szCs w:val="16"/>
      </w:rPr>
    </w:pPr>
    <w:r>
      <w:drawing>
        <wp:anchor behindDoc="0" distT="0" distB="0" distL="0" distR="0" simplePos="0" locked="0" layoutInCell="0" allowOverlap="1" relativeHeight="11">
          <wp:simplePos x="0" y="0"/>
          <wp:positionH relativeFrom="page">
            <wp:posOffset>914400</wp:posOffset>
          </wp:positionH>
          <wp:positionV relativeFrom="page">
            <wp:posOffset>269875</wp:posOffset>
          </wp:positionV>
          <wp:extent cx="1663065" cy="504190"/>
          <wp:effectExtent l="0" t="0" r="0" b="0"/>
          <wp:wrapSquare wrapText="right"/>
          <wp:docPr id="7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KS4 - Darstellungen von Daten</w:t>
    </w:r>
  </w:p>
  <w:p>
    <w:pPr>
      <w:pStyle w:val="normal1"/>
      <w:ind w:hanging="0" w:left="-720" w:right="-40"/>
      <w:jc w:val="right"/>
      <w:rPr>
        <w:sz w:val="16"/>
        <w:szCs w:val="16"/>
      </w:rPr>
    </w:pPr>
    <w:r>
      <w:rPr>
        <w:sz w:val="16"/>
        <w:szCs w:val="16"/>
      </w:rPr>
      <w:t>Lektion 1 - Was ist Darstellung?</w:t>
    </w:r>
  </w:p>
  <w:p>
    <w:pPr>
      <w:pStyle w:val="normal1"/>
      <w:ind w:hanging="0" w:left="-720" w:right="-40"/>
      <w:jc w:val="right"/>
      <w:rPr>
        <w:rFonts w:ascii="Arial" w:hAnsi="Arial" w:eastAsia="Arial" w:cs="Arial"/>
      </w:rPr>
    </w:pPr>
    <w:r>
      <w:rPr>
        <w:sz w:val="16"/>
        <w:szCs w:val="16"/>
      </w:rPr>
      <w:t>Arbeitsblatt für Lernende</w: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-720" w:right="-40"/>
      <w:jc w:val="right"/>
      <w:rPr>
        <w:sz w:val="16"/>
        <w:szCs w:val="16"/>
      </w:rPr>
    </w:pPr>
    <w:r>
      <w:drawing>
        <wp:anchor behindDoc="0" distT="0" distB="0" distL="0" distR="0" simplePos="0" locked="0" layoutInCell="0" allowOverlap="1" relativeHeight="11">
          <wp:simplePos x="0" y="0"/>
          <wp:positionH relativeFrom="page">
            <wp:posOffset>914400</wp:posOffset>
          </wp:positionH>
          <wp:positionV relativeFrom="page">
            <wp:posOffset>269875</wp:posOffset>
          </wp:positionV>
          <wp:extent cx="1663065" cy="504190"/>
          <wp:effectExtent l="0" t="0" r="0" b="0"/>
          <wp:wrapSquare wrapText="right"/>
          <wp:docPr id="8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KS4 - Darstellungen von Daten</w:t>
    </w:r>
  </w:p>
  <w:p>
    <w:pPr>
      <w:pStyle w:val="normal1"/>
      <w:ind w:hanging="0" w:left="-720" w:right="-40"/>
      <w:jc w:val="right"/>
      <w:rPr>
        <w:sz w:val="16"/>
        <w:szCs w:val="16"/>
      </w:rPr>
    </w:pPr>
    <w:r>
      <w:rPr>
        <w:sz w:val="16"/>
        <w:szCs w:val="16"/>
      </w:rPr>
      <w:t>Lektion 1 - Was ist Darstellung?</w:t>
    </w:r>
  </w:p>
  <w:p>
    <w:pPr>
      <w:pStyle w:val="normal1"/>
      <w:ind w:hanging="0" w:left="-720" w:right="-40"/>
      <w:jc w:val="right"/>
      <w:rPr>
        <w:rFonts w:ascii="Arial" w:hAnsi="Arial" w:eastAsia="Arial" w:cs="Arial"/>
      </w:rPr>
    </w:pPr>
    <w:r>
      <w:rPr>
        <w:sz w:val="16"/>
        <w:szCs w:val="16"/>
      </w:rPr>
      <w:t>Arbeitsblatt für Lernende</w: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-720" w:right="-40"/>
      <w:jc w:val="right"/>
      <w:rPr>
        <w:sz w:val="16"/>
        <w:szCs w:val="16"/>
      </w:rPr>
    </w:pPr>
    <w:r>
      <w:drawing>
        <wp:anchor behindDoc="0" distT="0" distB="0" distL="0" distR="0" simplePos="0" locked="0" layoutInCell="0" allowOverlap="1" relativeHeight="10">
          <wp:simplePos x="0" y="0"/>
          <wp:positionH relativeFrom="page">
            <wp:posOffset>914400</wp:posOffset>
          </wp:positionH>
          <wp:positionV relativeFrom="page">
            <wp:posOffset>269875</wp:posOffset>
          </wp:positionV>
          <wp:extent cx="1663065" cy="504190"/>
          <wp:effectExtent l="0" t="0" r="0" b="0"/>
          <wp:wrapSquare wrapText="right"/>
          <wp:docPr id="9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Darstellungen von Daten</w:t>
    </w:r>
  </w:p>
  <w:p>
    <w:pPr>
      <w:pStyle w:val="normal1"/>
      <w:ind w:hanging="0" w:left="-720" w:right="-40"/>
      <w:jc w:val="right"/>
      <w:rPr>
        <w:rFonts w:ascii="Arial" w:hAnsi="Arial" w:eastAsia="Arial" w:cs="Arial"/>
      </w:rPr>
    </w:pPr>
    <w:r>
      <w:rPr>
        <w:sz w:val="16"/>
        <w:szCs w:val="16"/>
      </w:rPr>
      <w:t>Arbeitsblatt für Lernende</w: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left="-720" w:right="-40"/>
      <w:jc w:val="right"/>
      <w:rPr>
        <w:sz w:val="16"/>
        <w:szCs w:val="16"/>
      </w:rPr>
    </w:pPr>
    <w:r>
      <w:drawing>
        <wp:anchor behindDoc="0" distT="0" distB="0" distL="0" distR="0" simplePos="0" locked="0" layoutInCell="0" allowOverlap="1" relativeHeight="10">
          <wp:simplePos x="0" y="0"/>
          <wp:positionH relativeFrom="page">
            <wp:posOffset>914400</wp:posOffset>
          </wp:positionH>
          <wp:positionV relativeFrom="page">
            <wp:posOffset>269875</wp:posOffset>
          </wp:positionV>
          <wp:extent cx="1663065" cy="504190"/>
          <wp:effectExtent l="0" t="0" r="0" b="0"/>
          <wp:wrapSquare wrapText="right"/>
          <wp:docPr id="10" name="Image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Darstellungen von Daten</w:t>
    </w:r>
  </w:p>
  <w:p>
    <w:pPr>
      <w:pStyle w:val="normal1"/>
      <w:ind w:hanging="0" w:left="-720" w:right="-40"/>
      <w:jc w:val="right"/>
      <w:rPr>
        <w:rFonts w:ascii="Arial" w:hAnsi="Arial" w:eastAsia="Arial" w:cs="Arial"/>
      </w:rPr>
    </w:pPr>
    <w:r>
      <w:rPr>
        <w:sz w:val="16"/>
        <w:szCs w:val="16"/>
      </w:rPr>
      <w:t>Arbeitsblatt für Lernende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Quicksand" w:hAnsi="Quicksand" w:eastAsia="Quicksand" w:cs="Quicksand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Quicksand" w:hAnsi="Quicksand" w:eastAsia="Quicksand" w:cs="Quicksand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360" w:after="120"/>
    </w:pPr>
    <w:rPr>
      <w:rFonts w:ascii="Quicksand" w:hAnsi="Quicksand" w:eastAsia="Quicksand" w:cs="Quicksand"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keepLines/>
      <w:spacing w:lineRule="auto" w:line="240" w:before="320" w:after="120"/>
    </w:pPr>
    <w:rPr>
      <w:rFonts w:ascii="Quicksand Medium" w:hAnsi="Quicksand Medium" w:eastAsia="Quicksand Medium" w:cs="Quicksand Medium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spacing w:lineRule="auto" w:line="240" w:before="320" w:after="80"/>
    </w:pPr>
    <w:rPr>
      <w:rFonts w:ascii="Quicksand" w:hAnsi="Quicksand" w:eastAsia="Quicksand" w:cs="Quicksand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spacing w:lineRule="auto" w:line="240" w:before="280" w:after="80"/>
    </w:pPr>
    <w:rPr>
      <w:rFonts w:ascii="Quicksand SemiBold" w:hAnsi="Quicksand SemiBold" w:eastAsia="Quicksand SemiBold" w:cs="Quicksand SemiBold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Quicksand" w:hAnsi="Quicksand" w:eastAsia="Quicksand" w:cs="Quicksand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spacing w:lineRule="auto" w:line="240" w:before="120" w:after="120"/>
    </w:pPr>
    <w:rPr>
      <w:rFonts w:ascii="Quicksand SemiBold" w:hAnsi="Quicksand SemiBold" w:eastAsia="Quicksand SemiBold" w:cs="Quicksand SemiBold"/>
      <w:color w:val="CD2355"/>
      <w:sz w:val="48"/>
      <w:szCs w:val="48"/>
    </w:rPr>
  </w:style>
  <w:style w:type="paragraph" w:styleId="Subtitle">
    <w:name w:val="Subtitle"/>
    <w:basedOn w:val="normal1"/>
    <w:next w:val="normal1"/>
    <w:qFormat/>
    <w:pPr>
      <w:keepNext w:val="true"/>
      <w:keepLines/>
      <w:spacing w:lineRule="auto" w:line="240" w:before="160" w:after="280"/>
    </w:pPr>
    <w:rPr>
      <w:b/>
      <w:color w:val="CD2355"/>
      <w:sz w:val="28"/>
      <w:szCs w:val="28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HeaderandFooter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pixabay.com/photos/the-dough-sponge-cake-flour-mixer-399550/" TargetMode="External"/><Relationship Id="rId4" Type="http://schemas.openxmlformats.org/officeDocument/2006/relationships/hyperlink" Target="https://pixabay.com/photos/the-dough-sponge-cake-flour-mixer-399550/" TargetMode="External"/><Relationship Id="rId5" Type="http://schemas.openxmlformats.org/officeDocument/2006/relationships/hyperlink" Target="http://the-cc.io/curriculum" TargetMode="Externa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www.iconspng.com/image/43308/light-bulb-on-off" TargetMode="External"/><Relationship Id="rId16" Type="http://schemas.openxmlformats.org/officeDocument/2006/relationships/header" Target="header4.xml"/><Relationship Id="rId17" Type="http://schemas.openxmlformats.org/officeDocument/2006/relationships/header" Target="header5.xml"/><Relationship Id="rId18" Type="http://schemas.openxmlformats.org/officeDocument/2006/relationships/header" Target="header6.xml"/><Relationship Id="rId19" Type="http://schemas.openxmlformats.org/officeDocument/2006/relationships/footer" Target="footer4.xml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header" Target="header7.xml"/><Relationship Id="rId23" Type="http://schemas.openxmlformats.org/officeDocument/2006/relationships/header" Target="header8.xml"/><Relationship Id="rId24" Type="http://schemas.openxmlformats.org/officeDocument/2006/relationships/header" Target="header9.xml"/><Relationship Id="rId25" Type="http://schemas.openxmlformats.org/officeDocument/2006/relationships/footer" Target="footer7.xml"/><Relationship Id="rId26" Type="http://schemas.openxmlformats.org/officeDocument/2006/relationships/footer" Target="footer8.xml"/><Relationship Id="rId27" Type="http://schemas.openxmlformats.org/officeDocument/2006/relationships/footer" Target="footer9.xml"/><Relationship Id="rId28" Type="http://schemas.openxmlformats.org/officeDocument/2006/relationships/header" Target="header10.xml"/><Relationship Id="rId29" Type="http://schemas.openxmlformats.org/officeDocument/2006/relationships/header" Target="header11.xml"/><Relationship Id="rId30" Type="http://schemas.openxmlformats.org/officeDocument/2006/relationships/header" Target="header12.xml"/><Relationship Id="rId31" Type="http://schemas.openxmlformats.org/officeDocument/2006/relationships/footer" Target="footer10.xml"/><Relationship Id="rId32" Type="http://schemas.openxmlformats.org/officeDocument/2006/relationships/footer" Target="footer11.xml"/><Relationship Id="rId33" Type="http://schemas.openxmlformats.org/officeDocument/2006/relationships/footer" Target="footer12.xml"/><Relationship Id="rId34" Type="http://schemas.openxmlformats.org/officeDocument/2006/relationships/hyperlink" Target="http://the-cc.io/curriculum" TargetMode="External"/><Relationship Id="rId35" Type="http://schemas.openxmlformats.org/officeDocument/2006/relationships/image" Target="media/image2.png"/><Relationship Id="rId36" Type="http://schemas.openxmlformats.org/officeDocument/2006/relationships/hyperlink" Target="https://www.raspberrypi.org/" TargetMode="External"/><Relationship Id="rId37" Type="http://schemas.openxmlformats.org/officeDocument/2006/relationships/hyperlink" Target="https://creativecommons.org/licenses/by-nc-sa/4.0/" TargetMode="External"/><Relationship Id="rId38" Type="http://schemas.openxmlformats.org/officeDocument/2006/relationships/header" Target="header13.xml"/><Relationship Id="rId39" Type="http://schemas.openxmlformats.org/officeDocument/2006/relationships/header" Target="header14.xml"/><Relationship Id="rId40" Type="http://schemas.openxmlformats.org/officeDocument/2006/relationships/header" Target="header15.xml"/><Relationship Id="rId41" Type="http://schemas.openxmlformats.org/officeDocument/2006/relationships/footer" Target="footer13.xml"/><Relationship Id="rId42" Type="http://schemas.openxmlformats.org/officeDocument/2006/relationships/footer" Target="footer14.xml"/><Relationship Id="rId43" Type="http://schemas.openxmlformats.org/officeDocument/2006/relationships/footer" Target="footer15.xml"/><Relationship Id="rId44" Type="http://schemas.openxmlformats.org/officeDocument/2006/relationships/numbering" Target="numbering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4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5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9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LibreOffice/24.2.6.2$Linux_X86_64 LibreOffice_project/420$Build-2</Application>
  <AppVersion>15.0000</AppVersion>
  <Pages>15</Pages>
  <Words>1051</Words>
  <Characters>5152</Characters>
  <CharactersWithSpaces>5965</CharactersWithSpaces>
  <Paragraphs>333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2024-11-04T06:09:02Z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